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65" w:rsidRDefault="005A2CE9">
      <w:pPr>
        <w:pStyle w:val="BodyText"/>
        <w:spacing w:before="61" w:line="261" w:lineRule="auto"/>
        <w:ind w:left="3085" w:right="2695" w:firstLine="388"/>
      </w:pPr>
      <w:r>
        <w:rPr>
          <w:color w:val="3B3B3B"/>
          <w:w w:val="105"/>
        </w:rPr>
        <w:t xml:space="preserve">VILLAGE OF EDMORE </w:t>
      </w:r>
      <w:r w:rsidR="00783297">
        <w:rPr>
          <w:color w:val="3B3B3B"/>
          <w:w w:val="105"/>
        </w:rPr>
        <w:t>N</w:t>
      </w:r>
      <w:r>
        <w:rPr>
          <w:color w:val="3B3B3B"/>
          <w:w w:val="105"/>
        </w:rPr>
        <w:t xml:space="preserve">OISE </w:t>
      </w:r>
      <w:r>
        <w:rPr>
          <w:color w:val="525252"/>
          <w:w w:val="105"/>
        </w:rPr>
        <w:t xml:space="preserve">CONTROL </w:t>
      </w:r>
      <w:r>
        <w:rPr>
          <w:color w:val="3B3B3B"/>
          <w:w w:val="105"/>
        </w:rPr>
        <w:t>ORDINANCE</w:t>
      </w:r>
    </w:p>
    <w:p w:rsidR="00B85165" w:rsidRDefault="005A2CE9">
      <w:pPr>
        <w:pStyle w:val="BodyText"/>
        <w:spacing w:line="258" w:lineRule="exact"/>
        <w:ind w:left="3395"/>
      </w:pPr>
      <w:r>
        <w:rPr>
          <w:color w:val="3B3B3B"/>
          <w:w w:val="105"/>
        </w:rPr>
        <w:t>ORDINANCE NO. 260-95</w:t>
      </w:r>
    </w:p>
    <w:p w:rsidR="00B85165" w:rsidRPr="00B32812" w:rsidRDefault="00B85165">
      <w:pPr>
        <w:pStyle w:val="BodyText"/>
        <w:spacing w:before="6"/>
        <w:rPr>
          <w:sz w:val="26"/>
        </w:rPr>
      </w:pPr>
    </w:p>
    <w:p w:rsidR="00B85165" w:rsidRPr="00B32812" w:rsidRDefault="00F1366E" w:rsidP="00783297">
      <w:pPr>
        <w:tabs>
          <w:tab w:val="left" w:pos="270"/>
        </w:tabs>
        <w:adjustRightInd w:val="0"/>
        <w:ind w:left="270"/>
        <w:rPr>
          <w:rFonts w:ascii="Times-Roman" w:hAnsi="Times-Roman"/>
        </w:rPr>
      </w:pPr>
      <w:r w:rsidRPr="00B32812">
        <w:rPr>
          <w:w w:val="105"/>
          <w:sz w:val="21"/>
        </w:rPr>
        <w:t>A</w:t>
      </w:r>
      <w:r w:rsidR="005A2CE9" w:rsidRPr="00B32812">
        <w:rPr>
          <w:w w:val="105"/>
          <w:sz w:val="21"/>
        </w:rPr>
        <w:t xml:space="preserve">N </w:t>
      </w:r>
      <w:r w:rsidR="005A2CE9" w:rsidRPr="00B32812">
        <w:rPr>
          <w:w w:val="105"/>
        </w:rPr>
        <w:t>ORDINANCE</w:t>
      </w:r>
      <w:r w:rsidR="00783297" w:rsidRPr="00B32812">
        <w:rPr>
          <w:w w:val="105"/>
        </w:rPr>
        <w:t xml:space="preserve"> T</w:t>
      </w:r>
      <w:r w:rsidR="00783297" w:rsidRPr="00B32812">
        <w:rPr>
          <w:rFonts w:ascii="Times-Roman" w:hAnsi="Times-Roman" w:hint="cs"/>
        </w:rPr>
        <w:t>O AMEND SECTIONS I, II, III and IV OF ORDINANCE NO 260-95</w:t>
      </w:r>
      <w:r w:rsidR="00783297" w:rsidRPr="00B32812">
        <w:rPr>
          <w:rFonts w:ascii="Times-Roman" w:hAnsi="Times-Roman"/>
        </w:rPr>
        <w:t xml:space="preserve"> IN WHICH IS TO</w:t>
      </w:r>
      <w:r w:rsidR="00783297" w:rsidRPr="00B32812">
        <w:rPr>
          <w:rFonts w:ascii="Times-Roman" w:hAnsi="Times-Roman" w:hint="cs"/>
        </w:rPr>
        <w:t>.</w:t>
      </w:r>
      <w:r w:rsidR="005A2CE9" w:rsidRPr="00B32812">
        <w:rPr>
          <w:w w:val="105"/>
        </w:rPr>
        <w:t>ENHANCE THE GENERAL PEACE AND THE QUALITY OF LIFE IN THE VILLAGE O</w:t>
      </w:r>
      <w:r w:rsidR="00783297" w:rsidRPr="00B32812">
        <w:rPr>
          <w:w w:val="105"/>
        </w:rPr>
        <w:t xml:space="preserve">F EDMORE BY CURTAILING CERTAIN </w:t>
      </w:r>
      <w:r w:rsidR="005A2CE9" w:rsidRPr="00B32812">
        <w:rPr>
          <w:w w:val="105"/>
        </w:rPr>
        <w:t xml:space="preserve">ACTIVITIES TO THE EXTENT THAT THESE ACTIVITIES PRODUCE ANNOYING AND UNWELCOME NOISE </w:t>
      </w:r>
      <w:r w:rsidRPr="00B32812">
        <w:rPr>
          <w:w w:val="105"/>
        </w:rPr>
        <w:t xml:space="preserve">POLLUTION </w:t>
      </w:r>
      <w:r w:rsidR="005A2CE9" w:rsidRPr="00B32812">
        <w:rPr>
          <w:w w:val="105"/>
        </w:rPr>
        <w:t>TO THE VILLAGE RESIDENTS AND OTHERS.</w:t>
      </w:r>
    </w:p>
    <w:p w:rsidR="00B85165" w:rsidRPr="00B32812" w:rsidRDefault="00B85165" w:rsidP="00783297">
      <w:pPr>
        <w:pStyle w:val="BodyText"/>
        <w:tabs>
          <w:tab w:val="left" w:pos="270"/>
        </w:tabs>
        <w:spacing w:before="3"/>
        <w:ind w:left="270"/>
        <w:rPr>
          <w:sz w:val="24"/>
        </w:rPr>
      </w:pPr>
    </w:p>
    <w:p w:rsidR="00B85165" w:rsidRPr="00B32812" w:rsidRDefault="005A2CE9">
      <w:pPr>
        <w:pStyle w:val="BodyText"/>
        <w:ind w:left="344"/>
        <w:jc w:val="both"/>
        <w:rPr>
          <w:w w:val="105"/>
        </w:rPr>
      </w:pPr>
      <w:r w:rsidRPr="00B32812">
        <w:rPr>
          <w:w w:val="105"/>
        </w:rPr>
        <w:t>THE VILLAGE OF EDMORE ORDAINS:</w:t>
      </w:r>
    </w:p>
    <w:p w:rsidR="00D34519" w:rsidRPr="00B32812" w:rsidRDefault="00D34519">
      <w:pPr>
        <w:pStyle w:val="BodyText"/>
        <w:ind w:left="344"/>
        <w:jc w:val="both"/>
      </w:pPr>
    </w:p>
    <w:p w:rsidR="00D34519" w:rsidRPr="00B32812" w:rsidRDefault="00D34519" w:rsidP="00D34519">
      <w:pPr>
        <w:adjustRightInd w:val="0"/>
        <w:rPr>
          <w:rFonts w:ascii="Times-Roman" w:hAnsi="Times-Roman"/>
          <w:i/>
          <w:u w:val="single"/>
        </w:rPr>
      </w:pPr>
      <w:r w:rsidRPr="00B32812">
        <w:rPr>
          <w:rFonts w:ascii="Times-Roman" w:hAnsi="Times-Roman" w:hint="cs"/>
          <w:i/>
          <w:u w:val="single"/>
        </w:rPr>
        <w:t xml:space="preserve">AMENDMENT OF SECTION I OF ORDINANCE NO 260-95 AND IS HEREBY AMENDED AND RESTATED IN ITS ENTIRETY AS FOLLOWS: </w:t>
      </w:r>
    </w:p>
    <w:p w:rsidR="00B85165" w:rsidRPr="00B32812" w:rsidRDefault="00B85165">
      <w:pPr>
        <w:pStyle w:val="BodyText"/>
        <w:spacing w:before="8"/>
        <w:rPr>
          <w:sz w:val="18"/>
        </w:rPr>
      </w:pPr>
    </w:p>
    <w:p w:rsidR="00B85165" w:rsidRPr="00B32812" w:rsidRDefault="005A2CE9">
      <w:pPr>
        <w:pStyle w:val="BodyText"/>
        <w:spacing w:before="90"/>
        <w:ind w:left="2509"/>
      </w:pPr>
      <w:r w:rsidRPr="00B32812">
        <w:rPr>
          <w:w w:val="105"/>
        </w:rPr>
        <w:t xml:space="preserve">Section I. </w:t>
      </w:r>
      <w:r w:rsidRPr="00B32812">
        <w:rPr>
          <w:w w:val="105"/>
          <w:u w:val="thick" w:color="3B3B3B"/>
        </w:rPr>
        <w:t>PROHIBITED NOISE</w:t>
      </w:r>
    </w:p>
    <w:p w:rsidR="00B85165" w:rsidRPr="00B32812" w:rsidRDefault="00B85165">
      <w:pPr>
        <w:pStyle w:val="BodyText"/>
        <w:spacing w:before="2"/>
        <w:rPr>
          <w:sz w:val="25"/>
        </w:rPr>
      </w:pPr>
    </w:p>
    <w:p w:rsidR="00B85165" w:rsidRPr="00B32812" w:rsidRDefault="005A2CE9">
      <w:pPr>
        <w:pStyle w:val="ListParagraph"/>
        <w:numPr>
          <w:ilvl w:val="0"/>
          <w:numId w:val="5"/>
        </w:numPr>
        <w:tabs>
          <w:tab w:val="left" w:pos="692"/>
        </w:tabs>
        <w:spacing w:line="254" w:lineRule="auto"/>
        <w:ind w:right="114" w:hanging="347"/>
        <w:rPr>
          <w:sz w:val="23"/>
        </w:rPr>
      </w:pPr>
      <w:r w:rsidRPr="00B32812">
        <w:rPr>
          <w:w w:val="105"/>
          <w:sz w:val="24"/>
        </w:rPr>
        <w:t xml:space="preserve">It </w:t>
      </w:r>
      <w:r w:rsidRPr="00B32812">
        <w:rPr>
          <w:w w:val="105"/>
          <w:sz w:val="23"/>
        </w:rPr>
        <w:t>is unlawful for any person to make, continue, or cause to be made or continued, any loud</w:t>
      </w:r>
      <w:r w:rsidRPr="00B32812">
        <w:rPr>
          <w:spacing w:val="-16"/>
          <w:w w:val="105"/>
          <w:sz w:val="23"/>
        </w:rPr>
        <w:t xml:space="preserve"> </w:t>
      </w:r>
      <w:r w:rsidRPr="00B32812">
        <w:rPr>
          <w:w w:val="105"/>
          <w:sz w:val="23"/>
        </w:rPr>
        <w:t>or</w:t>
      </w:r>
      <w:r w:rsidRPr="00B32812">
        <w:rPr>
          <w:spacing w:val="-12"/>
          <w:w w:val="105"/>
          <w:sz w:val="23"/>
        </w:rPr>
        <w:t xml:space="preserve"> </w:t>
      </w:r>
      <w:r w:rsidRPr="00B32812">
        <w:rPr>
          <w:w w:val="105"/>
          <w:sz w:val="23"/>
        </w:rPr>
        <w:t>unnecessary</w:t>
      </w:r>
      <w:r w:rsidRPr="00B32812">
        <w:rPr>
          <w:spacing w:val="-9"/>
          <w:w w:val="105"/>
          <w:sz w:val="23"/>
        </w:rPr>
        <w:t xml:space="preserve"> </w:t>
      </w:r>
      <w:r w:rsidRPr="00B32812">
        <w:rPr>
          <w:w w:val="105"/>
          <w:sz w:val="23"/>
        </w:rPr>
        <w:t>noise</w:t>
      </w:r>
      <w:r w:rsidRPr="00B32812">
        <w:rPr>
          <w:spacing w:val="-13"/>
          <w:w w:val="105"/>
          <w:sz w:val="23"/>
        </w:rPr>
        <w:t xml:space="preserve"> </w:t>
      </w:r>
      <w:r w:rsidRPr="00B32812">
        <w:rPr>
          <w:w w:val="105"/>
          <w:sz w:val="23"/>
        </w:rPr>
        <w:t>or</w:t>
      </w:r>
      <w:r w:rsidRPr="00B32812">
        <w:rPr>
          <w:spacing w:val="-6"/>
          <w:w w:val="105"/>
          <w:sz w:val="23"/>
        </w:rPr>
        <w:t xml:space="preserve"> </w:t>
      </w:r>
      <w:r w:rsidRPr="00B32812">
        <w:rPr>
          <w:w w:val="105"/>
          <w:sz w:val="23"/>
        </w:rPr>
        <w:t>any</w:t>
      </w:r>
      <w:r w:rsidRPr="00B32812">
        <w:rPr>
          <w:spacing w:val="-17"/>
          <w:w w:val="105"/>
          <w:sz w:val="23"/>
        </w:rPr>
        <w:t xml:space="preserve"> </w:t>
      </w:r>
      <w:r w:rsidRPr="00B32812">
        <w:rPr>
          <w:w w:val="105"/>
          <w:sz w:val="23"/>
        </w:rPr>
        <w:t>noise</w:t>
      </w:r>
      <w:r w:rsidRPr="00B32812">
        <w:rPr>
          <w:spacing w:val="-9"/>
          <w:w w:val="105"/>
          <w:sz w:val="23"/>
        </w:rPr>
        <w:t xml:space="preserve"> </w:t>
      </w:r>
      <w:r w:rsidRPr="00B32812">
        <w:rPr>
          <w:w w:val="105"/>
          <w:sz w:val="23"/>
        </w:rPr>
        <w:t>which</w:t>
      </w:r>
      <w:r w:rsidRPr="00B32812">
        <w:rPr>
          <w:spacing w:val="-16"/>
          <w:w w:val="105"/>
          <w:sz w:val="23"/>
        </w:rPr>
        <w:t xml:space="preserve"> </w:t>
      </w:r>
      <w:r w:rsidRPr="00B32812">
        <w:rPr>
          <w:w w:val="105"/>
          <w:sz w:val="23"/>
        </w:rPr>
        <w:t>annoys, disturbs, injures</w:t>
      </w:r>
      <w:r w:rsidRPr="00B32812">
        <w:rPr>
          <w:spacing w:val="-18"/>
          <w:w w:val="105"/>
          <w:sz w:val="23"/>
        </w:rPr>
        <w:t xml:space="preserve"> </w:t>
      </w:r>
      <w:r w:rsidRPr="00B32812">
        <w:rPr>
          <w:w w:val="105"/>
          <w:sz w:val="23"/>
        </w:rPr>
        <w:t>or</w:t>
      </w:r>
      <w:r w:rsidRPr="00B32812">
        <w:rPr>
          <w:spacing w:val="-6"/>
          <w:w w:val="105"/>
          <w:sz w:val="23"/>
        </w:rPr>
        <w:t xml:space="preserve"> </w:t>
      </w:r>
      <w:r w:rsidRPr="00B32812">
        <w:rPr>
          <w:w w:val="105"/>
          <w:sz w:val="23"/>
        </w:rPr>
        <w:t>endangers</w:t>
      </w:r>
      <w:r w:rsidRPr="00B32812">
        <w:rPr>
          <w:spacing w:val="-13"/>
          <w:w w:val="105"/>
          <w:sz w:val="23"/>
        </w:rPr>
        <w:t xml:space="preserve"> </w:t>
      </w:r>
      <w:r w:rsidRPr="00B32812">
        <w:rPr>
          <w:w w:val="105"/>
          <w:sz w:val="23"/>
        </w:rPr>
        <w:t>the comfort, repose, health, peace, or safety of</w:t>
      </w:r>
      <w:r w:rsidRPr="00B32812">
        <w:rPr>
          <w:spacing w:val="-8"/>
          <w:w w:val="105"/>
          <w:sz w:val="23"/>
        </w:rPr>
        <w:t xml:space="preserve"> </w:t>
      </w:r>
      <w:r w:rsidRPr="00B32812">
        <w:rPr>
          <w:w w:val="105"/>
          <w:sz w:val="23"/>
        </w:rPr>
        <w:t>others</w:t>
      </w:r>
      <w:r w:rsidR="00B32812" w:rsidRPr="00B32812">
        <w:rPr>
          <w:w w:val="105"/>
          <w:sz w:val="23"/>
        </w:rPr>
        <w:t xml:space="preserve"> between the hours of 9:00 p.m. and 7:00 a.m.</w:t>
      </w:r>
    </w:p>
    <w:p w:rsidR="00B85165" w:rsidRPr="00B32812" w:rsidRDefault="00B85165">
      <w:pPr>
        <w:pStyle w:val="BodyText"/>
        <w:spacing w:before="5"/>
        <w:rPr>
          <w:sz w:val="24"/>
        </w:rPr>
      </w:pPr>
    </w:p>
    <w:p w:rsidR="00B85165" w:rsidRPr="00B32812" w:rsidRDefault="005A2CE9">
      <w:pPr>
        <w:pStyle w:val="ListParagraph"/>
        <w:numPr>
          <w:ilvl w:val="0"/>
          <w:numId w:val="5"/>
        </w:numPr>
        <w:tabs>
          <w:tab w:val="left" w:pos="691"/>
        </w:tabs>
        <w:spacing w:line="254" w:lineRule="auto"/>
        <w:ind w:left="681" w:right="121" w:hanging="356"/>
        <w:rPr>
          <w:sz w:val="23"/>
        </w:rPr>
      </w:pPr>
      <w:r w:rsidRPr="00B32812">
        <w:rPr>
          <w:w w:val="105"/>
          <w:sz w:val="23"/>
        </w:rPr>
        <w:t xml:space="preserve">The following acts are declared to be loud, disturbing and unnecessary noises in violation of </w:t>
      </w:r>
      <w:r w:rsidRPr="00B32812">
        <w:rPr>
          <w:w w:val="105"/>
        </w:rPr>
        <w:t xml:space="preserve">this </w:t>
      </w:r>
      <w:r w:rsidRPr="00B32812">
        <w:rPr>
          <w:spacing w:val="-5"/>
          <w:w w:val="105"/>
          <w:sz w:val="23"/>
        </w:rPr>
        <w:t xml:space="preserve">Ordinance. </w:t>
      </w:r>
      <w:r w:rsidRPr="00B32812">
        <w:rPr>
          <w:spacing w:val="-8"/>
          <w:w w:val="105"/>
          <w:sz w:val="23"/>
        </w:rPr>
        <w:t xml:space="preserve">However, </w:t>
      </w:r>
      <w:r w:rsidRPr="00B32812">
        <w:rPr>
          <w:w w:val="105"/>
        </w:rPr>
        <w:t xml:space="preserve">this </w:t>
      </w:r>
      <w:r w:rsidRPr="00B32812">
        <w:rPr>
          <w:w w:val="105"/>
          <w:sz w:val="23"/>
        </w:rPr>
        <w:t>enumeration is not exclusive. Additional loud, unnecessary, annoying, disturbing, injuring, or endang</w:t>
      </w:r>
      <w:r w:rsidR="00FD265A" w:rsidRPr="00B32812">
        <w:rPr>
          <w:w w:val="105"/>
          <w:sz w:val="23"/>
        </w:rPr>
        <w:t>ering noises are also violation</w:t>
      </w:r>
      <w:r w:rsidRPr="00B32812">
        <w:rPr>
          <w:w w:val="105"/>
          <w:sz w:val="23"/>
        </w:rPr>
        <w:t>, of this</w:t>
      </w:r>
      <w:r w:rsidRPr="00B32812">
        <w:rPr>
          <w:spacing w:val="-15"/>
          <w:w w:val="105"/>
          <w:sz w:val="23"/>
        </w:rPr>
        <w:t xml:space="preserve"> </w:t>
      </w:r>
      <w:r w:rsidRPr="00B32812">
        <w:rPr>
          <w:w w:val="105"/>
          <w:sz w:val="23"/>
        </w:rPr>
        <w:t>Ordinance.</w:t>
      </w:r>
    </w:p>
    <w:p w:rsidR="00B85165" w:rsidRPr="00B32812" w:rsidRDefault="005A2CE9">
      <w:pPr>
        <w:pStyle w:val="ListParagraph"/>
        <w:numPr>
          <w:ilvl w:val="1"/>
          <w:numId w:val="5"/>
        </w:numPr>
        <w:tabs>
          <w:tab w:val="left" w:pos="1050"/>
        </w:tabs>
        <w:spacing w:before="4" w:line="254" w:lineRule="auto"/>
        <w:ind w:right="138" w:hanging="359"/>
        <w:rPr>
          <w:sz w:val="23"/>
        </w:rPr>
      </w:pPr>
      <w:r w:rsidRPr="00B32812">
        <w:rPr>
          <w:w w:val="105"/>
          <w:sz w:val="23"/>
        </w:rPr>
        <w:t xml:space="preserve">Using, </w:t>
      </w:r>
      <w:r w:rsidR="005574A5" w:rsidRPr="00B32812">
        <w:rPr>
          <w:w w:val="105"/>
          <w:sz w:val="23"/>
        </w:rPr>
        <w:t>operating, or perm</w:t>
      </w:r>
      <w:r w:rsidRPr="00B32812">
        <w:rPr>
          <w:w w:val="105"/>
          <w:sz w:val="23"/>
        </w:rPr>
        <w:t>itting the use or operation of, any radio, musical instrument sound amplification equipment or other device which produces or reproduces sound so as to disturb the peace and comfort of others,</w:t>
      </w:r>
      <w:r w:rsidRPr="00B32812">
        <w:rPr>
          <w:spacing w:val="10"/>
          <w:w w:val="105"/>
          <w:sz w:val="23"/>
        </w:rPr>
        <w:t xml:space="preserve"> </w:t>
      </w:r>
      <w:r w:rsidRPr="00B32812">
        <w:rPr>
          <w:w w:val="105"/>
          <w:sz w:val="23"/>
        </w:rPr>
        <w:t>or with a sound volume</w:t>
      </w:r>
      <w:r w:rsidRPr="00B32812">
        <w:rPr>
          <w:spacing w:val="-16"/>
          <w:w w:val="105"/>
          <w:sz w:val="23"/>
        </w:rPr>
        <w:t xml:space="preserve"> </w:t>
      </w:r>
      <w:r w:rsidRPr="00B32812">
        <w:rPr>
          <w:w w:val="105"/>
          <w:sz w:val="23"/>
        </w:rPr>
        <w:t>that</w:t>
      </w:r>
      <w:r w:rsidRPr="00B32812">
        <w:rPr>
          <w:spacing w:val="-18"/>
          <w:w w:val="105"/>
          <w:sz w:val="23"/>
        </w:rPr>
        <w:t xml:space="preserve"> </w:t>
      </w:r>
      <w:r w:rsidRPr="00B32812">
        <w:rPr>
          <w:w w:val="105"/>
          <w:sz w:val="23"/>
        </w:rPr>
        <w:t>is</w:t>
      </w:r>
      <w:r w:rsidRPr="00B32812">
        <w:rPr>
          <w:spacing w:val="-21"/>
          <w:w w:val="105"/>
          <w:sz w:val="23"/>
        </w:rPr>
        <w:t xml:space="preserve"> </w:t>
      </w:r>
      <w:r w:rsidRPr="00B32812">
        <w:rPr>
          <w:w w:val="105"/>
          <w:sz w:val="23"/>
        </w:rPr>
        <w:t>louder</w:t>
      </w:r>
      <w:r w:rsidRPr="00B32812">
        <w:rPr>
          <w:spacing w:val="-15"/>
          <w:w w:val="105"/>
          <w:sz w:val="23"/>
        </w:rPr>
        <w:t xml:space="preserve"> </w:t>
      </w:r>
      <w:r w:rsidRPr="00B32812">
        <w:rPr>
          <w:w w:val="105"/>
          <w:sz w:val="23"/>
        </w:rPr>
        <w:t>than</w:t>
      </w:r>
      <w:r w:rsidRPr="00B32812">
        <w:rPr>
          <w:spacing w:val="-16"/>
          <w:w w:val="105"/>
          <w:sz w:val="23"/>
        </w:rPr>
        <w:t xml:space="preserve"> </w:t>
      </w:r>
      <w:r w:rsidRPr="00B32812">
        <w:rPr>
          <w:w w:val="105"/>
          <w:sz w:val="23"/>
        </w:rPr>
        <w:t>necessary</w:t>
      </w:r>
      <w:r w:rsidRPr="00B32812">
        <w:rPr>
          <w:spacing w:val="-15"/>
          <w:w w:val="105"/>
          <w:sz w:val="23"/>
        </w:rPr>
        <w:t xml:space="preserve"> </w:t>
      </w:r>
      <w:r w:rsidRPr="00B32812">
        <w:rPr>
          <w:w w:val="105"/>
          <w:sz w:val="23"/>
        </w:rPr>
        <w:t>for</w:t>
      </w:r>
      <w:r w:rsidRPr="00B32812">
        <w:rPr>
          <w:spacing w:val="-5"/>
          <w:w w:val="105"/>
          <w:sz w:val="23"/>
        </w:rPr>
        <w:t xml:space="preserve"> </w:t>
      </w:r>
      <w:r w:rsidRPr="00B32812">
        <w:rPr>
          <w:w w:val="105"/>
          <w:sz w:val="23"/>
        </w:rPr>
        <w:t>convenient</w:t>
      </w:r>
      <w:r w:rsidRPr="00B32812">
        <w:rPr>
          <w:spacing w:val="-4"/>
          <w:w w:val="105"/>
          <w:sz w:val="23"/>
        </w:rPr>
        <w:t xml:space="preserve"> </w:t>
      </w:r>
      <w:r w:rsidRPr="00B32812">
        <w:rPr>
          <w:w w:val="105"/>
          <w:sz w:val="23"/>
        </w:rPr>
        <w:t>hearing</w:t>
      </w:r>
      <w:r w:rsidRPr="00B32812">
        <w:rPr>
          <w:spacing w:val="-9"/>
          <w:w w:val="105"/>
          <w:sz w:val="23"/>
        </w:rPr>
        <w:t xml:space="preserve"> </w:t>
      </w:r>
      <w:r w:rsidRPr="00B32812">
        <w:rPr>
          <w:w w:val="105"/>
          <w:sz w:val="23"/>
        </w:rPr>
        <w:t>by</w:t>
      </w:r>
      <w:r w:rsidRPr="00B32812">
        <w:rPr>
          <w:spacing w:val="-27"/>
          <w:w w:val="105"/>
          <w:sz w:val="23"/>
        </w:rPr>
        <w:t xml:space="preserve"> </w:t>
      </w:r>
      <w:r w:rsidRPr="00B32812">
        <w:rPr>
          <w:w w:val="105"/>
          <w:sz w:val="23"/>
        </w:rPr>
        <w:t>voluntary</w:t>
      </w:r>
      <w:r w:rsidRPr="00B32812">
        <w:rPr>
          <w:spacing w:val="-14"/>
          <w:w w:val="105"/>
          <w:sz w:val="23"/>
        </w:rPr>
        <w:t xml:space="preserve"> </w:t>
      </w:r>
      <w:r w:rsidR="005574A5" w:rsidRPr="00B32812">
        <w:rPr>
          <w:w w:val="105"/>
          <w:sz w:val="23"/>
        </w:rPr>
        <w:t>listeners</w:t>
      </w:r>
      <w:r w:rsidRPr="00B32812">
        <w:rPr>
          <w:w w:val="105"/>
          <w:sz w:val="23"/>
        </w:rPr>
        <w:t>.</w:t>
      </w:r>
    </w:p>
    <w:p w:rsidR="00B85165" w:rsidRPr="00B32812" w:rsidRDefault="005A2CE9">
      <w:pPr>
        <w:pStyle w:val="ListParagraph"/>
        <w:numPr>
          <w:ilvl w:val="1"/>
          <w:numId w:val="5"/>
        </w:numPr>
        <w:tabs>
          <w:tab w:val="left" w:pos="1044"/>
        </w:tabs>
        <w:spacing w:line="244" w:lineRule="auto"/>
        <w:ind w:left="1043" w:right="135" w:hanging="351"/>
        <w:rPr>
          <w:sz w:val="23"/>
        </w:rPr>
      </w:pPr>
      <w:r w:rsidRPr="00B32812">
        <w:rPr>
          <w:w w:val="105"/>
          <w:sz w:val="23"/>
        </w:rPr>
        <w:t>Operating</w:t>
      </w:r>
      <w:r w:rsidRPr="00B32812">
        <w:rPr>
          <w:spacing w:val="-16"/>
          <w:w w:val="105"/>
          <w:sz w:val="23"/>
        </w:rPr>
        <w:t xml:space="preserve"> </w:t>
      </w:r>
      <w:r w:rsidRPr="00B32812">
        <w:rPr>
          <w:w w:val="105"/>
          <w:sz w:val="23"/>
        </w:rPr>
        <w:t>any</w:t>
      </w:r>
      <w:r w:rsidRPr="00B32812">
        <w:rPr>
          <w:spacing w:val="-16"/>
          <w:w w:val="105"/>
          <w:sz w:val="23"/>
        </w:rPr>
        <w:t xml:space="preserve"> </w:t>
      </w:r>
      <w:r w:rsidRPr="00B32812">
        <w:rPr>
          <w:w w:val="105"/>
          <w:sz w:val="23"/>
        </w:rPr>
        <w:t>automobile</w:t>
      </w:r>
      <w:r w:rsidRPr="00B32812">
        <w:rPr>
          <w:spacing w:val="-5"/>
          <w:w w:val="105"/>
          <w:sz w:val="23"/>
        </w:rPr>
        <w:t xml:space="preserve"> </w:t>
      </w:r>
      <w:r w:rsidRPr="00B32812">
        <w:rPr>
          <w:w w:val="105"/>
          <w:sz w:val="23"/>
        </w:rPr>
        <w:t>engine</w:t>
      </w:r>
      <w:r w:rsidRPr="00B32812">
        <w:rPr>
          <w:spacing w:val="-17"/>
          <w:w w:val="105"/>
          <w:sz w:val="23"/>
        </w:rPr>
        <w:t xml:space="preserve"> </w:t>
      </w:r>
      <w:r w:rsidRPr="00B32812">
        <w:rPr>
          <w:w w:val="105"/>
          <w:sz w:val="23"/>
        </w:rPr>
        <w:t>or</w:t>
      </w:r>
      <w:r w:rsidRPr="00B32812">
        <w:rPr>
          <w:spacing w:val="-12"/>
          <w:w w:val="105"/>
          <w:sz w:val="23"/>
        </w:rPr>
        <w:t xml:space="preserve"> </w:t>
      </w:r>
      <w:r w:rsidRPr="00B32812">
        <w:rPr>
          <w:w w:val="105"/>
          <w:sz w:val="23"/>
        </w:rPr>
        <w:t>motor</w:t>
      </w:r>
      <w:r w:rsidRPr="00B32812">
        <w:rPr>
          <w:spacing w:val="-17"/>
          <w:w w:val="105"/>
          <w:sz w:val="23"/>
        </w:rPr>
        <w:t xml:space="preserve"> </w:t>
      </w:r>
      <w:r w:rsidRPr="00B32812">
        <w:rPr>
          <w:w w:val="105"/>
          <w:sz w:val="23"/>
        </w:rPr>
        <w:t>without</w:t>
      </w:r>
      <w:r w:rsidRPr="00B32812">
        <w:rPr>
          <w:spacing w:val="-16"/>
          <w:w w:val="105"/>
          <w:sz w:val="23"/>
        </w:rPr>
        <w:t xml:space="preserve"> </w:t>
      </w:r>
      <w:r w:rsidRPr="00B32812">
        <w:rPr>
          <w:w w:val="105"/>
          <w:sz w:val="23"/>
        </w:rPr>
        <w:t>a</w:t>
      </w:r>
      <w:r w:rsidRPr="00B32812">
        <w:rPr>
          <w:spacing w:val="-16"/>
          <w:w w:val="105"/>
          <w:sz w:val="23"/>
        </w:rPr>
        <w:t xml:space="preserve"> </w:t>
      </w:r>
      <w:r w:rsidRPr="00B32812">
        <w:rPr>
          <w:w w:val="105"/>
          <w:sz w:val="24"/>
        </w:rPr>
        <w:t>fully</w:t>
      </w:r>
      <w:r w:rsidRPr="00B32812">
        <w:rPr>
          <w:spacing w:val="-24"/>
          <w:w w:val="105"/>
          <w:sz w:val="24"/>
        </w:rPr>
        <w:t xml:space="preserve"> </w:t>
      </w:r>
      <w:r w:rsidRPr="00B32812">
        <w:rPr>
          <w:w w:val="105"/>
          <w:sz w:val="23"/>
        </w:rPr>
        <w:t>functional</w:t>
      </w:r>
      <w:r w:rsidRPr="00B32812">
        <w:rPr>
          <w:spacing w:val="-10"/>
          <w:w w:val="105"/>
          <w:sz w:val="23"/>
        </w:rPr>
        <w:t xml:space="preserve"> </w:t>
      </w:r>
      <w:r w:rsidRPr="00B32812">
        <w:rPr>
          <w:w w:val="105"/>
          <w:sz w:val="23"/>
        </w:rPr>
        <w:t>muffler</w:t>
      </w:r>
      <w:r w:rsidRPr="00B32812">
        <w:rPr>
          <w:spacing w:val="-26"/>
          <w:w w:val="105"/>
          <w:sz w:val="23"/>
        </w:rPr>
        <w:t xml:space="preserve"> </w:t>
      </w:r>
      <w:r w:rsidRPr="00B32812">
        <w:rPr>
          <w:w w:val="105"/>
          <w:sz w:val="23"/>
        </w:rPr>
        <w:t xml:space="preserve">and/or other </w:t>
      </w:r>
      <w:r w:rsidRPr="00B32812">
        <w:rPr>
          <w:w w:val="105"/>
          <w:sz w:val="24"/>
        </w:rPr>
        <w:t xml:space="preserve">fully </w:t>
      </w:r>
      <w:r w:rsidRPr="00B32812">
        <w:rPr>
          <w:w w:val="105"/>
          <w:sz w:val="23"/>
        </w:rPr>
        <w:t xml:space="preserve">functional sound deadening </w:t>
      </w:r>
      <w:r w:rsidRPr="00B32812">
        <w:rPr>
          <w:spacing w:val="-6"/>
          <w:w w:val="105"/>
          <w:sz w:val="23"/>
        </w:rPr>
        <w:t xml:space="preserve">devices, </w:t>
      </w:r>
      <w:r w:rsidRPr="00B32812">
        <w:rPr>
          <w:w w:val="105"/>
          <w:sz w:val="23"/>
        </w:rPr>
        <w:t>as required by</w:t>
      </w:r>
      <w:r w:rsidRPr="00B32812">
        <w:rPr>
          <w:spacing w:val="-45"/>
          <w:w w:val="105"/>
          <w:sz w:val="23"/>
        </w:rPr>
        <w:t xml:space="preserve"> </w:t>
      </w:r>
      <w:r w:rsidRPr="00B32812">
        <w:rPr>
          <w:w w:val="105"/>
          <w:sz w:val="23"/>
        </w:rPr>
        <w:t>state law.</w:t>
      </w:r>
    </w:p>
    <w:p w:rsidR="005574A5" w:rsidRPr="00B32812" w:rsidRDefault="005A2CE9" w:rsidP="005574A5">
      <w:pPr>
        <w:pStyle w:val="ListParagraph"/>
        <w:numPr>
          <w:ilvl w:val="1"/>
          <w:numId w:val="5"/>
        </w:numPr>
        <w:tabs>
          <w:tab w:val="left" w:pos="1044"/>
        </w:tabs>
        <w:spacing w:before="3" w:line="254" w:lineRule="auto"/>
        <w:ind w:left="1036" w:right="155" w:hanging="348"/>
        <w:rPr>
          <w:sz w:val="23"/>
        </w:rPr>
      </w:pPr>
      <w:r w:rsidRPr="00B32812">
        <w:rPr>
          <w:w w:val="105"/>
          <w:sz w:val="23"/>
        </w:rPr>
        <w:t>Operating any engine or motor, so as to produce excessive noise by wantonly "revving", "racing" or "gunning" the engine or motor for purposes which are inconsistent</w:t>
      </w:r>
      <w:r w:rsidRPr="00B32812">
        <w:rPr>
          <w:spacing w:val="-2"/>
          <w:w w:val="105"/>
          <w:sz w:val="23"/>
        </w:rPr>
        <w:t xml:space="preserve"> </w:t>
      </w:r>
      <w:r w:rsidRPr="00B32812">
        <w:rPr>
          <w:w w:val="105"/>
          <w:sz w:val="23"/>
        </w:rPr>
        <w:t>with</w:t>
      </w:r>
      <w:r w:rsidRPr="00B32812">
        <w:rPr>
          <w:spacing w:val="-7"/>
          <w:w w:val="105"/>
          <w:sz w:val="23"/>
        </w:rPr>
        <w:t xml:space="preserve"> </w:t>
      </w:r>
      <w:r w:rsidRPr="00B32812">
        <w:rPr>
          <w:w w:val="105"/>
          <w:sz w:val="23"/>
        </w:rPr>
        <w:t>the</w:t>
      </w:r>
      <w:r w:rsidRPr="00B32812">
        <w:rPr>
          <w:spacing w:val="-11"/>
          <w:w w:val="105"/>
          <w:sz w:val="23"/>
        </w:rPr>
        <w:t xml:space="preserve"> </w:t>
      </w:r>
      <w:r w:rsidRPr="00B32812">
        <w:rPr>
          <w:w w:val="105"/>
          <w:sz w:val="23"/>
        </w:rPr>
        <w:t>necessary</w:t>
      </w:r>
      <w:r w:rsidRPr="00B32812">
        <w:rPr>
          <w:spacing w:val="-12"/>
          <w:w w:val="105"/>
          <w:sz w:val="23"/>
        </w:rPr>
        <w:t xml:space="preserve"> </w:t>
      </w:r>
      <w:r w:rsidRPr="00B32812">
        <w:rPr>
          <w:w w:val="105"/>
          <w:sz w:val="23"/>
        </w:rPr>
        <w:t>operation,</w:t>
      </w:r>
      <w:r w:rsidRPr="00B32812">
        <w:rPr>
          <w:spacing w:val="5"/>
          <w:w w:val="105"/>
          <w:sz w:val="23"/>
        </w:rPr>
        <w:t xml:space="preserve"> </w:t>
      </w:r>
      <w:r w:rsidRPr="00B32812">
        <w:rPr>
          <w:w w:val="105"/>
          <w:sz w:val="23"/>
        </w:rPr>
        <w:t>testing</w:t>
      </w:r>
      <w:r w:rsidRPr="00B32812">
        <w:rPr>
          <w:spacing w:val="-13"/>
          <w:w w:val="105"/>
          <w:sz w:val="23"/>
        </w:rPr>
        <w:t xml:space="preserve"> </w:t>
      </w:r>
      <w:r w:rsidRPr="00B32812">
        <w:rPr>
          <w:w w:val="105"/>
          <w:sz w:val="23"/>
        </w:rPr>
        <w:t>or</w:t>
      </w:r>
      <w:r w:rsidRPr="00B32812">
        <w:rPr>
          <w:spacing w:val="3"/>
          <w:w w:val="105"/>
          <w:sz w:val="23"/>
        </w:rPr>
        <w:t xml:space="preserve"> </w:t>
      </w:r>
      <w:r w:rsidRPr="00B32812">
        <w:rPr>
          <w:w w:val="105"/>
          <w:sz w:val="23"/>
        </w:rPr>
        <w:t>repair</w:t>
      </w:r>
      <w:r w:rsidRPr="00B32812">
        <w:rPr>
          <w:spacing w:val="-16"/>
          <w:w w:val="105"/>
          <w:sz w:val="23"/>
        </w:rPr>
        <w:t xml:space="preserve"> </w:t>
      </w:r>
      <w:r w:rsidRPr="00B32812">
        <w:rPr>
          <w:w w:val="105"/>
          <w:sz w:val="23"/>
        </w:rPr>
        <w:t>of</w:t>
      </w:r>
      <w:r w:rsidRPr="00B32812">
        <w:rPr>
          <w:spacing w:val="-16"/>
          <w:w w:val="105"/>
          <w:sz w:val="23"/>
        </w:rPr>
        <w:t xml:space="preserve"> </w:t>
      </w:r>
      <w:r w:rsidRPr="00B32812">
        <w:rPr>
          <w:w w:val="105"/>
          <w:sz w:val="23"/>
        </w:rPr>
        <w:t>that</w:t>
      </w:r>
      <w:r w:rsidRPr="00B32812">
        <w:rPr>
          <w:spacing w:val="-15"/>
          <w:w w:val="105"/>
          <w:sz w:val="23"/>
        </w:rPr>
        <w:t xml:space="preserve"> </w:t>
      </w:r>
      <w:r w:rsidRPr="00B32812">
        <w:rPr>
          <w:w w:val="105"/>
          <w:sz w:val="23"/>
        </w:rPr>
        <w:t>engine</w:t>
      </w:r>
      <w:r w:rsidRPr="00B32812">
        <w:rPr>
          <w:spacing w:val="-12"/>
          <w:w w:val="105"/>
          <w:sz w:val="23"/>
        </w:rPr>
        <w:t xml:space="preserve"> </w:t>
      </w:r>
      <w:r w:rsidRPr="00B32812">
        <w:rPr>
          <w:w w:val="105"/>
          <w:sz w:val="23"/>
        </w:rPr>
        <w:t>or</w:t>
      </w:r>
      <w:r w:rsidRPr="00B32812">
        <w:rPr>
          <w:spacing w:val="-8"/>
          <w:w w:val="105"/>
          <w:sz w:val="23"/>
        </w:rPr>
        <w:t xml:space="preserve"> </w:t>
      </w:r>
      <w:r w:rsidRPr="00B32812">
        <w:rPr>
          <w:spacing w:val="-7"/>
          <w:w w:val="105"/>
          <w:sz w:val="23"/>
        </w:rPr>
        <w:t>motor.</w:t>
      </w:r>
    </w:p>
    <w:p w:rsidR="00B85165" w:rsidRPr="00B32812" w:rsidRDefault="005A2CE9" w:rsidP="005574A5">
      <w:pPr>
        <w:pStyle w:val="ListParagraph"/>
        <w:numPr>
          <w:ilvl w:val="1"/>
          <w:numId w:val="5"/>
        </w:numPr>
        <w:tabs>
          <w:tab w:val="left" w:pos="1044"/>
        </w:tabs>
        <w:spacing w:before="3" w:line="254" w:lineRule="auto"/>
        <w:ind w:left="1036" w:right="155" w:hanging="348"/>
        <w:rPr>
          <w:sz w:val="23"/>
        </w:rPr>
      </w:pPr>
      <w:r w:rsidRPr="00B32812">
        <w:rPr>
          <w:w w:val="105"/>
        </w:rPr>
        <w:t xml:space="preserve">Allowing or encouraging excessive dog barking, as specified </w:t>
      </w:r>
      <w:r w:rsidRPr="00B32812">
        <w:rPr>
          <w:w w:val="105"/>
          <w:sz w:val="24"/>
        </w:rPr>
        <w:t xml:space="preserve">in </w:t>
      </w:r>
      <w:r w:rsidRPr="00B32812">
        <w:rPr>
          <w:w w:val="105"/>
        </w:rPr>
        <w:t>the Village Dog Ordinance, Ordinance No. 213.</w:t>
      </w:r>
    </w:p>
    <w:p w:rsidR="00B85165" w:rsidRPr="00B32812" w:rsidRDefault="005A2CE9">
      <w:pPr>
        <w:pStyle w:val="BodyText"/>
        <w:spacing w:line="252" w:lineRule="auto"/>
        <w:ind w:left="1034" w:right="153" w:hanging="348"/>
        <w:jc w:val="both"/>
      </w:pPr>
      <w:r w:rsidRPr="00B32812">
        <w:rPr>
          <w:w w:val="105"/>
        </w:rPr>
        <w:t xml:space="preserve">5. Operating any pile driver, jack hammer, </w:t>
      </w:r>
      <w:r w:rsidRPr="00B32812">
        <w:rPr>
          <w:rFonts w:ascii="Arial"/>
          <w:w w:val="105"/>
          <w:sz w:val="22"/>
        </w:rPr>
        <w:t xml:space="preserve">drill, </w:t>
      </w:r>
      <w:r w:rsidRPr="00B32812">
        <w:rPr>
          <w:w w:val="105"/>
        </w:rPr>
        <w:t xml:space="preserve">saw, derrick, bulldozer, </w:t>
      </w:r>
      <w:r w:rsidR="00F1366E" w:rsidRPr="00B32812">
        <w:rPr>
          <w:w w:val="105"/>
        </w:rPr>
        <w:t xml:space="preserve">steam shovel, </w:t>
      </w:r>
      <w:r w:rsidRPr="00B32812">
        <w:rPr>
          <w:w w:val="105"/>
        </w:rPr>
        <w:t>back hoe, crane, other construction or demolition equipment, or other appliance, the use of which is attended by loud noise, between the hours of</w:t>
      </w:r>
      <w:r w:rsidR="005574A5" w:rsidRPr="00B32812">
        <w:rPr>
          <w:w w:val="105"/>
        </w:rPr>
        <w:t xml:space="preserve"> 9:00</w:t>
      </w:r>
      <w:r w:rsidR="00413CAC" w:rsidRPr="00B32812">
        <w:rPr>
          <w:strike/>
          <w:w w:val="105"/>
        </w:rPr>
        <w:t xml:space="preserve"> </w:t>
      </w:r>
      <w:r w:rsidRPr="00B32812">
        <w:rPr>
          <w:w w:val="105"/>
        </w:rPr>
        <w:t xml:space="preserve">p.m. </w:t>
      </w:r>
      <w:r w:rsidR="00413CAC" w:rsidRPr="00B32812">
        <w:rPr>
          <w:w w:val="105"/>
        </w:rPr>
        <w:t>a</w:t>
      </w:r>
      <w:r w:rsidRPr="00B32812">
        <w:rPr>
          <w:w w:val="105"/>
        </w:rPr>
        <w:t>nd 7:00 a.m.</w:t>
      </w:r>
      <w:r w:rsidR="00413CAC" w:rsidRPr="00B32812">
        <w:rPr>
          <w:w w:val="105"/>
        </w:rPr>
        <w:t xml:space="preserve"> </w:t>
      </w:r>
      <w:r w:rsidRPr="00B32812">
        <w:rPr>
          <w:w w:val="105"/>
        </w:rPr>
        <w:t>except as m</w:t>
      </w:r>
      <w:r w:rsidR="00697D84" w:rsidRPr="00B32812">
        <w:rPr>
          <w:w w:val="105"/>
        </w:rPr>
        <w:t>a</w:t>
      </w:r>
      <w:r w:rsidRPr="00B32812">
        <w:rPr>
          <w:w w:val="105"/>
        </w:rPr>
        <w:t xml:space="preserve">y be needed in emergencies such as to provide for public health and safety, </w:t>
      </w:r>
      <w:r w:rsidR="005574A5" w:rsidRPr="00B32812">
        <w:rPr>
          <w:w w:val="105"/>
        </w:rPr>
        <w:t>or as may be perm</w:t>
      </w:r>
      <w:r w:rsidRPr="00B32812">
        <w:rPr>
          <w:w w:val="105"/>
        </w:rPr>
        <w:t>itted by an approved variance.</w:t>
      </w:r>
    </w:p>
    <w:p w:rsidR="00B85165" w:rsidRPr="00B32812" w:rsidRDefault="00B85165">
      <w:pPr>
        <w:pStyle w:val="BodyText"/>
        <w:spacing w:before="4"/>
        <w:rPr>
          <w:sz w:val="24"/>
        </w:rPr>
      </w:pPr>
    </w:p>
    <w:p w:rsidR="00B85165" w:rsidRPr="00B32812" w:rsidRDefault="005A2CE9">
      <w:pPr>
        <w:pStyle w:val="BodyText"/>
        <w:tabs>
          <w:tab w:val="left" w:pos="3934"/>
        </w:tabs>
        <w:spacing w:before="1"/>
        <w:ind w:left="2480"/>
      </w:pPr>
      <w:r w:rsidRPr="00B32812">
        <w:rPr>
          <w:w w:val="105"/>
          <w:position w:val="1"/>
        </w:rPr>
        <w:t xml:space="preserve">Section </w:t>
      </w:r>
      <w:r w:rsidRPr="00B32812">
        <w:rPr>
          <w:spacing w:val="-5"/>
          <w:w w:val="105"/>
          <w:position w:val="1"/>
        </w:rPr>
        <w:t>II.</w:t>
      </w:r>
      <w:r w:rsidRPr="00B32812">
        <w:rPr>
          <w:spacing w:val="-5"/>
          <w:w w:val="105"/>
          <w:position w:val="1"/>
        </w:rPr>
        <w:tab/>
      </w:r>
      <w:r w:rsidRPr="00B32812">
        <w:rPr>
          <w:w w:val="105"/>
          <w:u w:val="thick" w:color="525252"/>
        </w:rPr>
        <w:t>DETECTION OF</w:t>
      </w:r>
      <w:r w:rsidRPr="00B32812">
        <w:rPr>
          <w:spacing w:val="31"/>
          <w:w w:val="105"/>
          <w:u w:val="thick" w:color="525252"/>
        </w:rPr>
        <w:t xml:space="preserve"> </w:t>
      </w:r>
      <w:r w:rsidRPr="00B32812">
        <w:rPr>
          <w:spacing w:val="-3"/>
          <w:w w:val="105"/>
          <w:u w:val="thick" w:color="525252"/>
        </w:rPr>
        <w:t>VIOLATIONS</w:t>
      </w:r>
    </w:p>
    <w:p w:rsidR="00B85165" w:rsidRPr="00B32812" w:rsidRDefault="00B85165">
      <w:pPr>
        <w:pStyle w:val="BodyText"/>
        <w:spacing w:before="5"/>
        <w:rPr>
          <w:sz w:val="24"/>
        </w:rPr>
      </w:pPr>
    </w:p>
    <w:p w:rsidR="00B85165" w:rsidRPr="00B32812" w:rsidRDefault="005A2CE9">
      <w:pPr>
        <w:pStyle w:val="ListParagraph"/>
        <w:numPr>
          <w:ilvl w:val="0"/>
          <w:numId w:val="4"/>
        </w:numPr>
        <w:tabs>
          <w:tab w:val="left" w:pos="680"/>
        </w:tabs>
        <w:spacing w:line="244" w:lineRule="auto"/>
        <w:ind w:right="149" w:hanging="347"/>
        <w:rPr>
          <w:sz w:val="23"/>
        </w:rPr>
      </w:pPr>
      <w:r w:rsidRPr="00B32812">
        <w:rPr>
          <w:spacing w:val="-4"/>
          <w:sz w:val="23"/>
        </w:rPr>
        <w:t xml:space="preserve">Noise </w:t>
      </w:r>
      <w:r w:rsidRPr="00B32812">
        <w:rPr>
          <w:sz w:val="23"/>
        </w:rPr>
        <w:t xml:space="preserve">shall be deemed to be a violation of </w:t>
      </w:r>
      <w:r w:rsidRPr="00B32812">
        <w:rPr>
          <w:sz w:val="24"/>
        </w:rPr>
        <w:t xml:space="preserve">this </w:t>
      </w:r>
      <w:r w:rsidRPr="00B32812">
        <w:rPr>
          <w:sz w:val="23"/>
        </w:rPr>
        <w:t xml:space="preserve">ordinance </w:t>
      </w:r>
      <w:r w:rsidRPr="00B32812">
        <w:t xml:space="preserve">if </w:t>
      </w:r>
      <w:r w:rsidRPr="00B32812">
        <w:rPr>
          <w:sz w:val="23"/>
        </w:rPr>
        <w:t xml:space="preserve">it is plainly audible </w:t>
      </w:r>
      <w:r w:rsidRPr="00B32812">
        <w:rPr>
          <w:sz w:val="24"/>
        </w:rPr>
        <w:t xml:space="preserve">at a </w:t>
      </w:r>
      <w:r w:rsidRPr="00B32812">
        <w:rPr>
          <w:sz w:val="23"/>
        </w:rPr>
        <w:t xml:space="preserve">distance of </w:t>
      </w:r>
      <w:r w:rsidR="00B32812">
        <w:t>twenty five</w:t>
      </w:r>
      <w:r w:rsidRPr="00B32812">
        <w:t xml:space="preserve"> </w:t>
      </w:r>
      <w:r w:rsidRPr="00B32812">
        <w:rPr>
          <w:sz w:val="23"/>
        </w:rPr>
        <w:t>feet</w:t>
      </w:r>
      <w:r w:rsidR="00B32812">
        <w:rPr>
          <w:sz w:val="23"/>
        </w:rPr>
        <w:t xml:space="preserve"> (25</w:t>
      </w:r>
      <w:r w:rsidR="00FE26D5" w:rsidRPr="00B32812">
        <w:rPr>
          <w:sz w:val="23"/>
        </w:rPr>
        <w:t>)</w:t>
      </w:r>
      <w:r w:rsidRPr="00B32812">
        <w:rPr>
          <w:sz w:val="23"/>
        </w:rPr>
        <w:t xml:space="preserve"> from </w:t>
      </w:r>
      <w:r w:rsidRPr="00B32812">
        <w:rPr>
          <w:sz w:val="24"/>
        </w:rPr>
        <w:t xml:space="preserve">its </w:t>
      </w:r>
      <w:r w:rsidRPr="00B32812">
        <w:rPr>
          <w:sz w:val="23"/>
        </w:rPr>
        <w:t>source by i</w:t>
      </w:r>
      <w:r w:rsidR="005574A5" w:rsidRPr="00B32812">
        <w:rPr>
          <w:sz w:val="23"/>
        </w:rPr>
        <w:t>nvoluntary listeners, unless perm</w:t>
      </w:r>
      <w:r w:rsidRPr="00B32812">
        <w:rPr>
          <w:sz w:val="23"/>
        </w:rPr>
        <w:t>itted by the exclusion or variance criteria set forth</w:t>
      </w:r>
      <w:r w:rsidRPr="00B32812">
        <w:rPr>
          <w:spacing w:val="15"/>
          <w:sz w:val="23"/>
        </w:rPr>
        <w:t xml:space="preserve"> </w:t>
      </w:r>
      <w:r w:rsidRPr="00B32812">
        <w:rPr>
          <w:sz w:val="23"/>
        </w:rPr>
        <w:t>herein.</w:t>
      </w:r>
    </w:p>
    <w:p w:rsidR="00B85165" w:rsidRPr="00B32812" w:rsidRDefault="005A2CE9">
      <w:pPr>
        <w:pStyle w:val="ListParagraph"/>
        <w:numPr>
          <w:ilvl w:val="0"/>
          <w:numId w:val="4"/>
        </w:numPr>
        <w:tabs>
          <w:tab w:val="left" w:pos="664"/>
        </w:tabs>
        <w:spacing w:before="14" w:line="249" w:lineRule="auto"/>
        <w:ind w:right="167" w:hanging="364"/>
        <w:rPr>
          <w:sz w:val="23"/>
        </w:rPr>
      </w:pPr>
      <w:r w:rsidRPr="00B32812">
        <w:rPr>
          <w:w w:val="105"/>
          <w:sz w:val="23"/>
        </w:rPr>
        <w:t>It</w:t>
      </w:r>
      <w:r w:rsidRPr="00B32812">
        <w:rPr>
          <w:spacing w:val="-8"/>
          <w:w w:val="105"/>
          <w:sz w:val="23"/>
        </w:rPr>
        <w:t xml:space="preserve"> </w:t>
      </w:r>
      <w:r w:rsidRPr="00B32812">
        <w:rPr>
          <w:w w:val="105"/>
          <w:sz w:val="23"/>
        </w:rPr>
        <w:t>is</w:t>
      </w:r>
      <w:r w:rsidRPr="00B32812">
        <w:rPr>
          <w:spacing w:val="-17"/>
          <w:w w:val="105"/>
          <w:sz w:val="23"/>
        </w:rPr>
        <w:t xml:space="preserve"> </w:t>
      </w:r>
      <w:r w:rsidRPr="00B32812">
        <w:rPr>
          <w:w w:val="105"/>
          <w:sz w:val="23"/>
        </w:rPr>
        <w:t>not</w:t>
      </w:r>
      <w:r w:rsidRPr="00B32812">
        <w:rPr>
          <w:spacing w:val="-6"/>
          <w:w w:val="105"/>
          <w:sz w:val="23"/>
        </w:rPr>
        <w:t xml:space="preserve"> </w:t>
      </w:r>
      <w:r w:rsidRPr="00B32812">
        <w:rPr>
          <w:w w:val="105"/>
          <w:sz w:val="23"/>
        </w:rPr>
        <w:t>required</w:t>
      </w:r>
      <w:r w:rsidRPr="00B32812">
        <w:rPr>
          <w:spacing w:val="8"/>
          <w:w w:val="105"/>
          <w:sz w:val="23"/>
        </w:rPr>
        <w:t xml:space="preserve"> </w:t>
      </w:r>
      <w:r w:rsidRPr="00B32812">
        <w:rPr>
          <w:w w:val="105"/>
          <w:sz w:val="23"/>
        </w:rPr>
        <w:t>that</w:t>
      </w:r>
      <w:r w:rsidRPr="00B32812">
        <w:rPr>
          <w:spacing w:val="-2"/>
          <w:w w:val="105"/>
          <w:sz w:val="23"/>
        </w:rPr>
        <w:t xml:space="preserve"> </w:t>
      </w:r>
      <w:r w:rsidRPr="00B32812">
        <w:rPr>
          <w:w w:val="105"/>
          <w:sz w:val="23"/>
        </w:rPr>
        <w:t>a</w:t>
      </w:r>
      <w:r w:rsidRPr="00B32812">
        <w:rPr>
          <w:spacing w:val="-16"/>
          <w:w w:val="105"/>
          <w:sz w:val="23"/>
        </w:rPr>
        <w:t xml:space="preserve"> </w:t>
      </w:r>
      <w:r w:rsidRPr="00B32812">
        <w:rPr>
          <w:w w:val="105"/>
          <w:sz w:val="23"/>
        </w:rPr>
        <w:t>law</w:t>
      </w:r>
      <w:r w:rsidRPr="00B32812">
        <w:rPr>
          <w:spacing w:val="-13"/>
          <w:w w:val="105"/>
          <w:sz w:val="23"/>
        </w:rPr>
        <w:t xml:space="preserve"> </w:t>
      </w:r>
      <w:r w:rsidRPr="00B32812">
        <w:rPr>
          <w:w w:val="105"/>
          <w:sz w:val="23"/>
        </w:rPr>
        <w:t>enforcement officer,</w:t>
      </w:r>
      <w:r w:rsidRPr="00B32812">
        <w:rPr>
          <w:spacing w:val="1"/>
          <w:w w:val="105"/>
          <w:sz w:val="23"/>
        </w:rPr>
        <w:t xml:space="preserve"> </w:t>
      </w:r>
      <w:r w:rsidRPr="00B32812">
        <w:rPr>
          <w:w w:val="105"/>
          <w:sz w:val="23"/>
        </w:rPr>
        <w:t>other</w:t>
      </w:r>
      <w:r w:rsidRPr="00B32812">
        <w:rPr>
          <w:spacing w:val="-8"/>
          <w:w w:val="105"/>
          <w:sz w:val="23"/>
        </w:rPr>
        <w:t xml:space="preserve"> </w:t>
      </w:r>
      <w:r w:rsidRPr="00B32812">
        <w:rPr>
          <w:w w:val="105"/>
          <w:sz w:val="23"/>
        </w:rPr>
        <w:t>authorized</w:t>
      </w:r>
      <w:r w:rsidRPr="00B32812">
        <w:rPr>
          <w:spacing w:val="5"/>
          <w:w w:val="105"/>
          <w:sz w:val="23"/>
        </w:rPr>
        <w:t xml:space="preserve"> </w:t>
      </w:r>
      <w:r w:rsidRPr="00B32812">
        <w:rPr>
          <w:w w:val="105"/>
          <w:sz w:val="23"/>
        </w:rPr>
        <w:t>officer</w:t>
      </w:r>
      <w:r w:rsidRPr="00B32812">
        <w:rPr>
          <w:spacing w:val="-4"/>
          <w:w w:val="105"/>
          <w:sz w:val="23"/>
        </w:rPr>
        <w:t xml:space="preserve"> </w:t>
      </w:r>
      <w:r w:rsidRPr="00B32812">
        <w:rPr>
          <w:w w:val="105"/>
          <w:sz w:val="23"/>
        </w:rPr>
        <w:t>of</w:t>
      </w:r>
      <w:r w:rsidRPr="00B32812">
        <w:rPr>
          <w:spacing w:val="10"/>
          <w:w w:val="105"/>
          <w:sz w:val="23"/>
        </w:rPr>
        <w:t xml:space="preserve"> </w:t>
      </w:r>
      <w:r w:rsidRPr="00B32812">
        <w:rPr>
          <w:w w:val="105"/>
          <w:sz w:val="23"/>
        </w:rPr>
        <w:t>the</w:t>
      </w:r>
      <w:r w:rsidRPr="00B32812">
        <w:rPr>
          <w:spacing w:val="-13"/>
          <w:w w:val="105"/>
          <w:sz w:val="23"/>
        </w:rPr>
        <w:t xml:space="preserve"> </w:t>
      </w:r>
      <w:r w:rsidRPr="00B32812">
        <w:rPr>
          <w:w w:val="105"/>
          <w:sz w:val="23"/>
        </w:rPr>
        <w:t>Village or other complainant be able to understand or make out any specific words or</w:t>
      </w:r>
      <w:r w:rsidRPr="00B32812">
        <w:rPr>
          <w:spacing w:val="46"/>
          <w:w w:val="105"/>
          <w:sz w:val="23"/>
        </w:rPr>
        <w:t xml:space="preserve"> </w:t>
      </w:r>
      <w:r w:rsidRPr="00B32812">
        <w:rPr>
          <w:w w:val="105"/>
          <w:sz w:val="23"/>
        </w:rPr>
        <w:t>phrases</w:t>
      </w:r>
    </w:p>
    <w:p w:rsidR="00B85165" w:rsidRDefault="00B85165">
      <w:pPr>
        <w:spacing w:line="249" w:lineRule="auto"/>
        <w:jc w:val="both"/>
        <w:rPr>
          <w:sz w:val="23"/>
        </w:rPr>
        <w:sectPr w:rsidR="00B85165">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340" w:bottom="320" w:left="1720" w:header="720" w:footer="136" w:gutter="0"/>
          <w:pgNumType w:start="1"/>
          <w:cols w:space="720"/>
        </w:sectPr>
      </w:pPr>
    </w:p>
    <w:p w:rsidR="00B85165" w:rsidRDefault="005A2CE9">
      <w:pPr>
        <w:spacing w:before="98" w:line="259" w:lineRule="auto"/>
        <w:ind w:left="675" w:right="161" w:firstLine="6"/>
        <w:jc w:val="both"/>
      </w:pPr>
      <w:proofErr w:type="gramStart"/>
      <w:r>
        <w:rPr>
          <w:color w:val="343434"/>
          <w:w w:val="105"/>
        </w:rPr>
        <w:lastRenderedPageBreak/>
        <w:t>which</w:t>
      </w:r>
      <w:proofErr w:type="gramEnd"/>
      <w:r>
        <w:rPr>
          <w:color w:val="343434"/>
          <w:w w:val="105"/>
        </w:rPr>
        <w:t xml:space="preserve"> may </w:t>
      </w:r>
      <w:r w:rsidR="005574A5">
        <w:rPr>
          <w:color w:val="343434"/>
          <w:w w:val="105"/>
        </w:rPr>
        <w:t>be included in the noise for a v</w:t>
      </w:r>
      <w:r>
        <w:rPr>
          <w:color w:val="343434"/>
          <w:w w:val="105"/>
        </w:rPr>
        <w:t>iolation to exist. Moreover</w:t>
      </w:r>
      <w:r>
        <w:rPr>
          <w:color w:val="626262"/>
          <w:w w:val="105"/>
        </w:rPr>
        <w:t xml:space="preserve">, </w:t>
      </w:r>
      <w:r>
        <w:rPr>
          <w:color w:val="343434"/>
          <w:w w:val="105"/>
        </w:rPr>
        <w:t>it is not required that complainants be able to identify a particular voice, nor the original cause or type of any noise for a violation to exist.</w:t>
      </w:r>
    </w:p>
    <w:p w:rsidR="00B85165" w:rsidRDefault="00B85165">
      <w:pPr>
        <w:pStyle w:val="BodyText"/>
        <w:spacing w:before="3"/>
        <w:rPr>
          <w:sz w:val="26"/>
        </w:rPr>
      </w:pPr>
    </w:p>
    <w:p w:rsidR="00D34519" w:rsidRPr="00D34519" w:rsidRDefault="00D34519" w:rsidP="00D34519">
      <w:pPr>
        <w:adjustRightInd w:val="0"/>
        <w:rPr>
          <w:rFonts w:ascii="Times-Roman" w:hAnsi="Times-Roman"/>
          <w:i/>
          <w:u w:val="single"/>
        </w:rPr>
      </w:pPr>
      <w:r w:rsidRPr="00D34519">
        <w:rPr>
          <w:rFonts w:ascii="Times-Roman" w:hAnsi="Times-Roman" w:hint="cs"/>
          <w:i/>
          <w:u w:val="single"/>
        </w:rPr>
        <w:t xml:space="preserve">AMENDMENT OF SECTION III OF ORDINANCE NO 260-95 IS HEREBY AMENDED AND RESTATED IN ITS ENTIRETY AS FOLLOWS: </w:t>
      </w:r>
    </w:p>
    <w:p w:rsidR="00D34519" w:rsidRDefault="00D34519">
      <w:pPr>
        <w:tabs>
          <w:tab w:val="left" w:pos="3943"/>
        </w:tabs>
        <w:ind w:left="2495"/>
        <w:rPr>
          <w:color w:val="343434"/>
          <w:w w:val="105"/>
          <w:position w:val="1"/>
        </w:rPr>
      </w:pPr>
    </w:p>
    <w:p w:rsidR="00B85165" w:rsidRDefault="005A2CE9">
      <w:pPr>
        <w:tabs>
          <w:tab w:val="left" w:pos="3943"/>
        </w:tabs>
        <w:ind w:left="2495"/>
      </w:pPr>
      <w:r>
        <w:rPr>
          <w:color w:val="343434"/>
          <w:w w:val="105"/>
          <w:position w:val="1"/>
        </w:rPr>
        <w:t>Section</w:t>
      </w:r>
      <w:r>
        <w:rPr>
          <w:color w:val="343434"/>
          <w:spacing w:val="5"/>
          <w:w w:val="105"/>
          <w:position w:val="1"/>
        </w:rPr>
        <w:t xml:space="preserve"> </w:t>
      </w:r>
      <w:r>
        <w:rPr>
          <w:color w:val="343434"/>
          <w:w w:val="105"/>
          <w:position w:val="1"/>
        </w:rPr>
        <w:t>III.</w:t>
      </w:r>
      <w:r w:rsidRPr="00B32812">
        <w:rPr>
          <w:b/>
          <w:color w:val="343434"/>
          <w:w w:val="105"/>
          <w:position w:val="1"/>
        </w:rPr>
        <w:tab/>
      </w:r>
      <w:r w:rsidR="00B32812" w:rsidRPr="00B32812">
        <w:rPr>
          <w:color w:val="343434"/>
          <w:w w:val="105"/>
          <w:u w:val="single"/>
        </w:rPr>
        <w:t xml:space="preserve">PERMITS </w:t>
      </w:r>
      <w:r w:rsidRPr="00B32812">
        <w:rPr>
          <w:color w:val="343434"/>
          <w:w w:val="105"/>
          <w:u w:val="single"/>
        </w:rPr>
        <w:t>AND</w:t>
      </w:r>
      <w:r w:rsidRPr="00B32812">
        <w:rPr>
          <w:color w:val="343434"/>
          <w:spacing w:val="-14"/>
          <w:w w:val="105"/>
          <w:u w:val="single"/>
        </w:rPr>
        <w:t xml:space="preserve"> </w:t>
      </w:r>
      <w:r w:rsidRPr="00B32812">
        <w:rPr>
          <w:color w:val="343434"/>
          <w:w w:val="105"/>
          <w:u w:val="single"/>
        </w:rPr>
        <w:t>EXCEPTIONS</w:t>
      </w:r>
    </w:p>
    <w:p w:rsidR="00B85165" w:rsidRDefault="00B85165">
      <w:pPr>
        <w:pStyle w:val="BodyText"/>
        <w:spacing w:before="4"/>
        <w:rPr>
          <w:sz w:val="25"/>
        </w:rPr>
      </w:pPr>
    </w:p>
    <w:p w:rsidR="00B85165" w:rsidRDefault="00B32812">
      <w:pPr>
        <w:pStyle w:val="ListParagraph"/>
        <w:numPr>
          <w:ilvl w:val="0"/>
          <w:numId w:val="3"/>
        </w:numPr>
        <w:tabs>
          <w:tab w:val="left" w:pos="663"/>
        </w:tabs>
        <w:spacing w:line="261" w:lineRule="auto"/>
        <w:ind w:right="168" w:hanging="346"/>
        <w:jc w:val="both"/>
        <w:rPr>
          <w:color w:val="343434"/>
        </w:rPr>
      </w:pPr>
      <w:r>
        <w:rPr>
          <w:color w:val="343434"/>
          <w:w w:val="105"/>
        </w:rPr>
        <w:t>Specific permits and exceptions</w:t>
      </w:r>
      <w:r w:rsidR="005A2CE9">
        <w:rPr>
          <w:color w:val="343434"/>
          <w:w w:val="105"/>
        </w:rPr>
        <w:t xml:space="preserve"> to </w:t>
      </w:r>
      <w:r w:rsidR="005A2CE9">
        <w:rPr>
          <w:color w:val="343434"/>
          <w:w w:val="105"/>
          <w:sz w:val="24"/>
        </w:rPr>
        <w:t xml:space="preserve">this </w:t>
      </w:r>
      <w:r w:rsidR="005A2CE9">
        <w:rPr>
          <w:color w:val="343434"/>
          <w:w w:val="105"/>
        </w:rPr>
        <w:t>ordinanc</w:t>
      </w:r>
      <w:r w:rsidR="005574A5">
        <w:rPr>
          <w:color w:val="343434"/>
          <w:w w:val="105"/>
        </w:rPr>
        <w:t xml:space="preserve">e may be granted by the Edmore Village Manager </w:t>
      </w:r>
      <w:r w:rsidR="005A2CE9">
        <w:rPr>
          <w:color w:val="343434"/>
          <w:w w:val="105"/>
        </w:rPr>
        <w:t>who shall prepare and make available official application f</w:t>
      </w:r>
      <w:r>
        <w:rPr>
          <w:color w:val="343434"/>
          <w:w w:val="105"/>
        </w:rPr>
        <w:t>orms for that purpose. Exceptions</w:t>
      </w:r>
      <w:r w:rsidR="005A2CE9">
        <w:rPr>
          <w:color w:val="343434"/>
          <w:w w:val="105"/>
        </w:rPr>
        <w:t xml:space="preserve"> may only be granted for the following</w:t>
      </w:r>
      <w:r w:rsidR="005A2CE9">
        <w:rPr>
          <w:color w:val="343434"/>
          <w:spacing w:val="-18"/>
          <w:w w:val="105"/>
        </w:rPr>
        <w:t xml:space="preserve"> </w:t>
      </w:r>
      <w:r w:rsidR="005A2CE9">
        <w:rPr>
          <w:color w:val="343434"/>
          <w:w w:val="105"/>
        </w:rPr>
        <w:t>reasons:</w:t>
      </w:r>
    </w:p>
    <w:p w:rsidR="00B85165" w:rsidRDefault="005A2CE9">
      <w:pPr>
        <w:pStyle w:val="ListParagraph"/>
        <w:numPr>
          <w:ilvl w:val="1"/>
          <w:numId w:val="3"/>
        </w:numPr>
        <w:tabs>
          <w:tab w:val="left" w:pos="1016"/>
        </w:tabs>
        <w:spacing w:before="10" w:line="266" w:lineRule="auto"/>
        <w:ind w:right="165"/>
      </w:pPr>
      <w:r>
        <w:rPr>
          <w:color w:val="343434"/>
          <w:w w:val="110"/>
        </w:rPr>
        <w:t>To</w:t>
      </w:r>
      <w:r>
        <w:rPr>
          <w:color w:val="343434"/>
          <w:spacing w:val="1"/>
          <w:w w:val="110"/>
        </w:rPr>
        <w:t xml:space="preserve"> </w:t>
      </w:r>
      <w:r>
        <w:rPr>
          <w:color w:val="343434"/>
          <w:w w:val="110"/>
        </w:rPr>
        <w:t>allow</w:t>
      </w:r>
      <w:r>
        <w:rPr>
          <w:color w:val="343434"/>
          <w:spacing w:val="-18"/>
          <w:w w:val="110"/>
        </w:rPr>
        <w:t xml:space="preserve"> </w:t>
      </w:r>
      <w:r>
        <w:rPr>
          <w:color w:val="343434"/>
          <w:w w:val="110"/>
        </w:rPr>
        <w:t>the</w:t>
      </w:r>
      <w:r>
        <w:rPr>
          <w:color w:val="343434"/>
          <w:spacing w:val="5"/>
          <w:w w:val="110"/>
        </w:rPr>
        <w:t xml:space="preserve"> </w:t>
      </w:r>
      <w:r>
        <w:rPr>
          <w:color w:val="343434"/>
          <w:w w:val="110"/>
        </w:rPr>
        <w:t>use</w:t>
      </w:r>
      <w:r>
        <w:rPr>
          <w:color w:val="343434"/>
          <w:spacing w:val="-13"/>
          <w:w w:val="110"/>
        </w:rPr>
        <w:t xml:space="preserve"> </w:t>
      </w:r>
      <w:r>
        <w:rPr>
          <w:color w:val="343434"/>
          <w:w w:val="110"/>
        </w:rPr>
        <w:t>of</w:t>
      </w:r>
      <w:r>
        <w:rPr>
          <w:color w:val="343434"/>
          <w:spacing w:val="-15"/>
          <w:w w:val="110"/>
        </w:rPr>
        <w:t xml:space="preserve"> </w:t>
      </w:r>
      <w:r>
        <w:rPr>
          <w:color w:val="343434"/>
          <w:w w:val="110"/>
        </w:rPr>
        <w:t>equipment</w:t>
      </w:r>
      <w:r>
        <w:rPr>
          <w:color w:val="343434"/>
          <w:spacing w:val="-11"/>
          <w:w w:val="110"/>
        </w:rPr>
        <w:t xml:space="preserve"> </w:t>
      </w:r>
      <w:r>
        <w:rPr>
          <w:color w:val="343434"/>
          <w:w w:val="110"/>
        </w:rPr>
        <w:t>on</w:t>
      </w:r>
      <w:r>
        <w:rPr>
          <w:color w:val="343434"/>
          <w:spacing w:val="-4"/>
          <w:w w:val="110"/>
        </w:rPr>
        <w:t xml:space="preserve"> </w:t>
      </w:r>
      <w:r>
        <w:rPr>
          <w:color w:val="343434"/>
          <w:w w:val="110"/>
        </w:rPr>
        <w:t>a</w:t>
      </w:r>
      <w:r>
        <w:rPr>
          <w:color w:val="343434"/>
          <w:spacing w:val="-8"/>
          <w:w w:val="110"/>
        </w:rPr>
        <w:t xml:space="preserve"> </w:t>
      </w:r>
      <w:r>
        <w:rPr>
          <w:color w:val="343434"/>
          <w:w w:val="110"/>
        </w:rPr>
        <w:t>construction</w:t>
      </w:r>
      <w:r>
        <w:rPr>
          <w:color w:val="343434"/>
          <w:spacing w:val="-7"/>
          <w:w w:val="110"/>
        </w:rPr>
        <w:t xml:space="preserve"> </w:t>
      </w:r>
      <w:r>
        <w:rPr>
          <w:color w:val="343434"/>
          <w:w w:val="110"/>
        </w:rPr>
        <w:t>or demolition project</w:t>
      </w:r>
      <w:r>
        <w:rPr>
          <w:color w:val="343434"/>
          <w:spacing w:val="-16"/>
          <w:w w:val="110"/>
        </w:rPr>
        <w:t xml:space="preserve"> </w:t>
      </w:r>
      <w:r>
        <w:rPr>
          <w:color w:val="343434"/>
          <w:w w:val="110"/>
        </w:rPr>
        <w:t>during</w:t>
      </w:r>
      <w:r>
        <w:rPr>
          <w:color w:val="343434"/>
          <w:spacing w:val="-25"/>
          <w:w w:val="110"/>
        </w:rPr>
        <w:t xml:space="preserve"> </w:t>
      </w:r>
      <w:r>
        <w:rPr>
          <w:color w:val="343434"/>
          <w:w w:val="110"/>
        </w:rPr>
        <w:t xml:space="preserve">hours when such would </w:t>
      </w:r>
      <w:r>
        <w:rPr>
          <w:color w:val="4B4B4B"/>
          <w:w w:val="110"/>
        </w:rPr>
        <w:t xml:space="preserve">otherwise </w:t>
      </w:r>
      <w:r>
        <w:rPr>
          <w:color w:val="343434"/>
          <w:w w:val="110"/>
        </w:rPr>
        <w:t>be prohibited so as to perform needed work on, or to properly</w:t>
      </w:r>
      <w:r>
        <w:rPr>
          <w:color w:val="343434"/>
          <w:spacing w:val="-6"/>
          <w:w w:val="110"/>
        </w:rPr>
        <w:t xml:space="preserve"> </w:t>
      </w:r>
      <w:r>
        <w:rPr>
          <w:color w:val="343434"/>
          <w:w w:val="110"/>
        </w:rPr>
        <w:t>secure</w:t>
      </w:r>
      <w:r>
        <w:rPr>
          <w:color w:val="626262"/>
          <w:w w:val="110"/>
        </w:rPr>
        <w:t>,</w:t>
      </w:r>
      <w:r>
        <w:rPr>
          <w:color w:val="626262"/>
          <w:spacing w:val="5"/>
          <w:w w:val="110"/>
        </w:rPr>
        <w:t xml:space="preserve"> </w:t>
      </w:r>
      <w:r>
        <w:rPr>
          <w:color w:val="343434"/>
          <w:w w:val="110"/>
        </w:rPr>
        <w:t>a</w:t>
      </w:r>
      <w:r>
        <w:rPr>
          <w:color w:val="343434"/>
          <w:spacing w:val="-3"/>
          <w:w w:val="110"/>
        </w:rPr>
        <w:t xml:space="preserve"> </w:t>
      </w:r>
      <w:r>
        <w:rPr>
          <w:color w:val="343434"/>
          <w:w w:val="110"/>
        </w:rPr>
        <w:t>work</w:t>
      </w:r>
      <w:r>
        <w:rPr>
          <w:color w:val="343434"/>
          <w:spacing w:val="-12"/>
          <w:w w:val="110"/>
        </w:rPr>
        <w:t xml:space="preserve"> </w:t>
      </w:r>
      <w:r>
        <w:rPr>
          <w:color w:val="343434"/>
          <w:w w:val="110"/>
        </w:rPr>
        <w:t>site</w:t>
      </w:r>
      <w:r>
        <w:rPr>
          <w:color w:val="343434"/>
          <w:spacing w:val="-12"/>
          <w:w w:val="110"/>
        </w:rPr>
        <w:t xml:space="preserve"> </w:t>
      </w:r>
      <w:r>
        <w:rPr>
          <w:color w:val="343434"/>
          <w:w w:val="110"/>
        </w:rPr>
        <w:t>before</w:t>
      </w:r>
      <w:r>
        <w:rPr>
          <w:color w:val="343434"/>
          <w:spacing w:val="-15"/>
          <w:w w:val="110"/>
        </w:rPr>
        <w:t xml:space="preserve"> </w:t>
      </w:r>
      <w:r>
        <w:rPr>
          <w:color w:val="343434"/>
          <w:w w:val="110"/>
        </w:rPr>
        <w:t>the</w:t>
      </w:r>
      <w:r>
        <w:rPr>
          <w:color w:val="343434"/>
          <w:spacing w:val="1"/>
          <w:w w:val="110"/>
        </w:rPr>
        <w:t xml:space="preserve"> </w:t>
      </w:r>
      <w:r>
        <w:rPr>
          <w:color w:val="343434"/>
          <w:w w:val="110"/>
        </w:rPr>
        <w:t>expected</w:t>
      </w:r>
      <w:r>
        <w:rPr>
          <w:color w:val="343434"/>
          <w:spacing w:val="-6"/>
          <w:w w:val="110"/>
        </w:rPr>
        <w:t xml:space="preserve"> </w:t>
      </w:r>
      <w:r>
        <w:rPr>
          <w:color w:val="343434"/>
          <w:w w:val="110"/>
        </w:rPr>
        <w:t>onset</w:t>
      </w:r>
      <w:r>
        <w:rPr>
          <w:color w:val="343434"/>
          <w:spacing w:val="-10"/>
          <w:w w:val="110"/>
        </w:rPr>
        <w:t xml:space="preserve"> </w:t>
      </w:r>
      <w:r>
        <w:rPr>
          <w:color w:val="343434"/>
          <w:w w:val="110"/>
        </w:rPr>
        <w:t>of</w:t>
      </w:r>
      <w:r>
        <w:rPr>
          <w:color w:val="343434"/>
          <w:spacing w:val="-10"/>
          <w:w w:val="110"/>
        </w:rPr>
        <w:t xml:space="preserve"> </w:t>
      </w:r>
      <w:r>
        <w:rPr>
          <w:color w:val="343434"/>
          <w:w w:val="110"/>
        </w:rPr>
        <w:t>inclement</w:t>
      </w:r>
      <w:r>
        <w:rPr>
          <w:color w:val="343434"/>
          <w:spacing w:val="-3"/>
          <w:w w:val="110"/>
        </w:rPr>
        <w:t xml:space="preserve"> </w:t>
      </w:r>
      <w:r>
        <w:rPr>
          <w:color w:val="343434"/>
          <w:w w:val="110"/>
        </w:rPr>
        <w:t>weather.</w:t>
      </w:r>
    </w:p>
    <w:p w:rsidR="00B85165" w:rsidRDefault="005A2CE9">
      <w:pPr>
        <w:pStyle w:val="ListParagraph"/>
        <w:numPr>
          <w:ilvl w:val="1"/>
          <w:numId w:val="3"/>
        </w:numPr>
        <w:tabs>
          <w:tab w:val="left" w:pos="1016"/>
        </w:tabs>
        <w:spacing w:before="9" w:line="261" w:lineRule="auto"/>
        <w:ind w:left="977" w:right="178" w:hanging="328"/>
      </w:pPr>
      <w:r>
        <w:rPr>
          <w:color w:val="343434"/>
          <w:w w:val="110"/>
        </w:rPr>
        <w:t xml:space="preserve">To allow amplified or unamplified music and speech on streets and other public areas which are made purposefully </w:t>
      </w:r>
      <w:r>
        <w:rPr>
          <w:color w:val="343434"/>
          <w:w w:val="110"/>
          <w:sz w:val="24"/>
        </w:rPr>
        <w:t xml:space="preserve">in </w:t>
      </w:r>
      <w:r>
        <w:rPr>
          <w:color w:val="343434"/>
          <w:w w:val="110"/>
        </w:rPr>
        <w:t xml:space="preserve">conjunction with an organized carnival, </w:t>
      </w:r>
      <w:r>
        <w:rPr>
          <w:color w:val="343434"/>
          <w:w w:val="104"/>
        </w:rPr>
        <w:t>c</w:t>
      </w:r>
      <w:r>
        <w:rPr>
          <w:color w:val="343434"/>
          <w:spacing w:val="-1"/>
          <w:w w:val="110"/>
        </w:rPr>
        <w:t>ircu</w:t>
      </w:r>
      <w:r>
        <w:rPr>
          <w:color w:val="343434"/>
          <w:spacing w:val="-22"/>
          <w:w w:val="110"/>
        </w:rPr>
        <w:t>s</w:t>
      </w:r>
      <w:r>
        <w:rPr>
          <w:color w:val="808080"/>
          <w:w w:val="110"/>
        </w:rPr>
        <w:t>,</w:t>
      </w:r>
      <w:r>
        <w:rPr>
          <w:color w:val="808080"/>
          <w:spacing w:val="16"/>
        </w:rPr>
        <w:t xml:space="preserve"> </w:t>
      </w:r>
      <w:r>
        <w:rPr>
          <w:color w:val="343434"/>
          <w:w w:val="105"/>
        </w:rPr>
        <w:t>festival,</w:t>
      </w:r>
      <w:r>
        <w:rPr>
          <w:color w:val="343434"/>
        </w:rPr>
        <w:t xml:space="preserve"> </w:t>
      </w:r>
      <w:proofErr w:type="spellStart"/>
      <w:r>
        <w:rPr>
          <w:color w:val="343434"/>
          <w:w w:val="108"/>
        </w:rPr>
        <w:t>par</w:t>
      </w:r>
      <w:r>
        <w:rPr>
          <w:color w:val="343434"/>
          <w:spacing w:val="-3"/>
          <w:w w:val="108"/>
        </w:rPr>
        <w:t>a</w:t>
      </w:r>
      <w:r>
        <w:rPr>
          <w:color w:val="343434"/>
          <w:spacing w:val="-115"/>
          <w:w w:val="108"/>
        </w:rPr>
        <w:t>d</w:t>
      </w:r>
      <w:r>
        <w:rPr>
          <w:color w:val="A3A3A3"/>
          <w:spacing w:val="-7"/>
          <w:w w:val="108"/>
        </w:rPr>
        <w:t>_</w:t>
      </w:r>
      <w:r>
        <w:rPr>
          <w:color w:val="343434"/>
          <w:w w:val="108"/>
        </w:rPr>
        <w:t>e</w:t>
      </w:r>
      <w:proofErr w:type="spellEnd"/>
      <w:r>
        <w:rPr>
          <w:color w:val="343434"/>
          <w:spacing w:val="15"/>
        </w:rPr>
        <w:t xml:space="preserve"> </w:t>
      </w:r>
      <w:r>
        <w:rPr>
          <w:color w:val="343434"/>
          <w:w w:val="108"/>
        </w:rPr>
        <w:t>or</w:t>
      </w:r>
      <w:r>
        <w:rPr>
          <w:color w:val="343434"/>
          <w:spacing w:val="20"/>
        </w:rPr>
        <w:t xml:space="preserve"> </w:t>
      </w:r>
      <w:r>
        <w:rPr>
          <w:color w:val="343434"/>
          <w:w w:val="107"/>
        </w:rPr>
        <w:t>nonprofit</w:t>
      </w:r>
      <w:r>
        <w:rPr>
          <w:color w:val="343434"/>
          <w:spacing w:val="25"/>
        </w:rPr>
        <w:t xml:space="preserve"> </w:t>
      </w:r>
      <w:r>
        <w:rPr>
          <w:color w:val="343434"/>
          <w:w w:val="108"/>
        </w:rPr>
        <w:t>human</w:t>
      </w:r>
      <w:r>
        <w:rPr>
          <w:color w:val="343434"/>
          <w:spacing w:val="22"/>
        </w:rPr>
        <w:t xml:space="preserve"> </w:t>
      </w:r>
      <w:r>
        <w:rPr>
          <w:color w:val="343434"/>
          <w:spacing w:val="-1"/>
          <w:w w:val="106"/>
        </w:rPr>
        <w:t>servic</w:t>
      </w:r>
      <w:r>
        <w:rPr>
          <w:color w:val="343434"/>
          <w:w w:val="106"/>
        </w:rPr>
        <w:t>e</w:t>
      </w:r>
      <w:r>
        <w:rPr>
          <w:color w:val="343434"/>
          <w:spacing w:val="13"/>
        </w:rPr>
        <w:t xml:space="preserve"> </w:t>
      </w:r>
      <w:r>
        <w:rPr>
          <w:color w:val="343434"/>
          <w:spacing w:val="-1"/>
          <w:w w:val="107"/>
        </w:rPr>
        <w:t>charit</w:t>
      </w:r>
      <w:r>
        <w:rPr>
          <w:color w:val="343434"/>
          <w:w w:val="107"/>
        </w:rPr>
        <w:t>y</w:t>
      </w:r>
      <w:r>
        <w:rPr>
          <w:color w:val="343434"/>
          <w:spacing w:val="12"/>
        </w:rPr>
        <w:t xml:space="preserve"> </w:t>
      </w:r>
      <w:r>
        <w:rPr>
          <w:color w:val="343434"/>
          <w:w w:val="107"/>
        </w:rPr>
        <w:t>driv</w:t>
      </w:r>
      <w:r>
        <w:rPr>
          <w:color w:val="343434"/>
          <w:spacing w:val="-10"/>
          <w:w w:val="107"/>
        </w:rPr>
        <w:t>e</w:t>
      </w:r>
      <w:r>
        <w:rPr>
          <w:color w:val="626262"/>
          <w:w w:val="107"/>
        </w:rPr>
        <w:t>.</w:t>
      </w:r>
      <w:r>
        <w:rPr>
          <w:color w:val="626262"/>
        </w:rPr>
        <w:t xml:space="preserve"> </w:t>
      </w:r>
      <w:r>
        <w:rPr>
          <w:color w:val="626262"/>
          <w:spacing w:val="-28"/>
        </w:rPr>
        <w:t xml:space="preserve"> </w:t>
      </w:r>
      <w:r>
        <w:rPr>
          <w:color w:val="343434"/>
          <w:w w:val="110"/>
        </w:rPr>
        <w:t>A</w:t>
      </w:r>
      <w:r>
        <w:rPr>
          <w:color w:val="343434"/>
          <w:spacing w:val="12"/>
        </w:rPr>
        <w:t xml:space="preserve"> </w:t>
      </w:r>
      <w:r>
        <w:rPr>
          <w:color w:val="343434"/>
          <w:spacing w:val="-1"/>
          <w:w w:val="103"/>
        </w:rPr>
        <w:t>simila</w:t>
      </w:r>
      <w:r>
        <w:rPr>
          <w:color w:val="343434"/>
          <w:w w:val="103"/>
        </w:rPr>
        <w:t>r</w:t>
      </w:r>
      <w:r>
        <w:rPr>
          <w:color w:val="343434"/>
          <w:spacing w:val="6"/>
        </w:rPr>
        <w:t xml:space="preserve"> </w:t>
      </w:r>
      <w:r>
        <w:rPr>
          <w:color w:val="343434"/>
          <w:w w:val="106"/>
        </w:rPr>
        <w:t xml:space="preserve">variance </w:t>
      </w:r>
      <w:r>
        <w:rPr>
          <w:color w:val="343434"/>
          <w:w w:val="110"/>
        </w:rPr>
        <w:t>may be made for speech and music made as part of a legal holiday celebration or sale event sponsored by licensed merchants in a commercial zoning district.</w:t>
      </w:r>
      <w:r>
        <w:rPr>
          <w:color w:val="4B4B4B"/>
          <w:w w:val="110"/>
        </w:rPr>
        <w:t xml:space="preserve"> Variance </w:t>
      </w:r>
      <w:r>
        <w:rPr>
          <w:color w:val="343434"/>
          <w:w w:val="110"/>
        </w:rPr>
        <w:t>for these purposes may be issued so long as the music or speech does not pose</w:t>
      </w:r>
      <w:r>
        <w:rPr>
          <w:color w:val="343434"/>
          <w:spacing w:val="-13"/>
          <w:w w:val="110"/>
        </w:rPr>
        <w:t xml:space="preserve"> </w:t>
      </w:r>
      <w:r>
        <w:rPr>
          <w:color w:val="343434"/>
          <w:w w:val="110"/>
        </w:rPr>
        <w:t>a</w:t>
      </w:r>
      <w:r>
        <w:rPr>
          <w:color w:val="343434"/>
          <w:spacing w:val="-2"/>
          <w:w w:val="110"/>
        </w:rPr>
        <w:t xml:space="preserve"> </w:t>
      </w:r>
      <w:r>
        <w:rPr>
          <w:color w:val="343434"/>
          <w:w w:val="110"/>
        </w:rPr>
        <w:t>traffic</w:t>
      </w:r>
      <w:r>
        <w:rPr>
          <w:color w:val="343434"/>
          <w:spacing w:val="-12"/>
          <w:w w:val="110"/>
        </w:rPr>
        <w:t xml:space="preserve"> </w:t>
      </w:r>
      <w:r>
        <w:rPr>
          <w:color w:val="343434"/>
          <w:w w:val="110"/>
        </w:rPr>
        <w:t>or</w:t>
      </w:r>
      <w:r>
        <w:rPr>
          <w:color w:val="343434"/>
          <w:spacing w:val="-8"/>
          <w:w w:val="110"/>
        </w:rPr>
        <w:t xml:space="preserve"> </w:t>
      </w:r>
      <w:r>
        <w:rPr>
          <w:color w:val="343434"/>
          <w:w w:val="110"/>
        </w:rPr>
        <w:t>safety</w:t>
      </w:r>
      <w:r>
        <w:rPr>
          <w:color w:val="343434"/>
          <w:spacing w:val="-6"/>
          <w:w w:val="110"/>
        </w:rPr>
        <w:t xml:space="preserve"> </w:t>
      </w:r>
      <w:r>
        <w:rPr>
          <w:color w:val="343434"/>
          <w:w w:val="110"/>
        </w:rPr>
        <w:t>hazard</w:t>
      </w:r>
      <w:r>
        <w:rPr>
          <w:color w:val="626262"/>
          <w:w w:val="110"/>
        </w:rPr>
        <w:t>;</w:t>
      </w:r>
      <w:r>
        <w:rPr>
          <w:color w:val="626262"/>
          <w:spacing w:val="-9"/>
          <w:w w:val="110"/>
        </w:rPr>
        <w:t xml:space="preserve"> </w:t>
      </w:r>
      <w:r>
        <w:rPr>
          <w:color w:val="343434"/>
          <w:w w:val="110"/>
        </w:rPr>
        <w:t>is</w:t>
      </w:r>
      <w:r>
        <w:rPr>
          <w:color w:val="343434"/>
          <w:spacing w:val="-14"/>
          <w:w w:val="110"/>
        </w:rPr>
        <w:t xml:space="preserve"> </w:t>
      </w:r>
      <w:r>
        <w:rPr>
          <w:color w:val="343434"/>
          <w:w w:val="110"/>
        </w:rPr>
        <w:t>completely</w:t>
      </w:r>
      <w:r>
        <w:rPr>
          <w:color w:val="343434"/>
          <w:spacing w:val="-3"/>
          <w:w w:val="110"/>
        </w:rPr>
        <w:t xml:space="preserve"> </w:t>
      </w:r>
      <w:r>
        <w:rPr>
          <w:color w:val="343434"/>
          <w:w w:val="110"/>
        </w:rPr>
        <w:t>inaudible</w:t>
      </w:r>
      <w:r w:rsidR="00FE26D5">
        <w:rPr>
          <w:color w:val="343434"/>
          <w:w w:val="110"/>
        </w:rPr>
        <w:t xml:space="preserve"> </w:t>
      </w:r>
      <w:r w:rsidR="00FE26D5" w:rsidRPr="00413CAC">
        <w:rPr>
          <w:color w:val="343434"/>
          <w:w w:val="110"/>
        </w:rPr>
        <w:t>two hundred fifty</w:t>
      </w:r>
      <w:r w:rsidR="00413CAC">
        <w:rPr>
          <w:color w:val="343434"/>
          <w:w w:val="110"/>
        </w:rPr>
        <w:t xml:space="preserve"> (</w:t>
      </w:r>
      <w:r>
        <w:rPr>
          <w:color w:val="343434"/>
          <w:w w:val="110"/>
        </w:rPr>
        <w:t>250</w:t>
      </w:r>
      <w:r w:rsidR="00FE26D5">
        <w:rPr>
          <w:color w:val="343434"/>
          <w:w w:val="110"/>
        </w:rPr>
        <w:t>)</w:t>
      </w:r>
      <w:r>
        <w:rPr>
          <w:color w:val="343434"/>
          <w:spacing w:val="-1"/>
          <w:w w:val="110"/>
        </w:rPr>
        <w:t xml:space="preserve"> </w:t>
      </w:r>
      <w:r>
        <w:rPr>
          <w:color w:val="343434"/>
          <w:w w:val="110"/>
        </w:rPr>
        <w:t>feet</w:t>
      </w:r>
      <w:r>
        <w:rPr>
          <w:color w:val="343434"/>
          <w:spacing w:val="-22"/>
          <w:w w:val="110"/>
        </w:rPr>
        <w:t xml:space="preserve"> </w:t>
      </w:r>
      <w:r>
        <w:rPr>
          <w:color w:val="343434"/>
          <w:w w:val="110"/>
        </w:rPr>
        <w:t>from</w:t>
      </w:r>
      <w:r>
        <w:rPr>
          <w:color w:val="343434"/>
          <w:spacing w:val="-22"/>
          <w:w w:val="110"/>
        </w:rPr>
        <w:t xml:space="preserve"> </w:t>
      </w:r>
      <w:r>
        <w:rPr>
          <w:color w:val="343434"/>
          <w:w w:val="110"/>
        </w:rPr>
        <w:t>its</w:t>
      </w:r>
      <w:r>
        <w:rPr>
          <w:color w:val="343434"/>
          <w:spacing w:val="-20"/>
          <w:w w:val="110"/>
        </w:rPr>
        <w:t xml:space="preserve"> </w:t>
      </w:r>
      <w:r>
        <w:rPr>
          <w:color w:val="343434"/>
          <w:w w:val="110"/>
        </w:rPr>
        <w:t>source;</w:t>
      </w:r>
      <w:r>
        <w:rPr>
          <w:color w:val="343434"/>
          <w:spacing w:val="-20"/>
          <w:w w:val="110"/>
        </w:rPr>
        <w:t xml:space="preserve"> </w:t>
      </w:r>
      <w:r>
        <w:rPr>
          <w:color w:val="343434"/>
          <w:w w:val="110"/>
        </w:rPr>
        <w:t xml:space="preserve">and </w:t>
      </w:r>
      <w:r w:rsidRPr="005574A5">
        <w:rPr>
          <w:color w:val="343434"/>
          <w:w w:val="110"/>
          <w:sz w:val="24"/>
        </w:rPr>
        <w:t xml:space="preserve">is </w:t>
      </w:r>
      <w:r>
        <w:rPr>
          <w:color w:val="343434"/>
          <w:w w:val="110"/>
        </w:rPr>
        <w:t>completely curtailed between the hours of</w:t>
      </w:r>
      <w:r w:rsidR="005574A5" w:rsidRPr="00413CAC">
        <w:rPr>
          <w:color w:val="343434"/>
          <w:w w:val="110"/>
        </w:rPr>
        <w:t xml:space="preserve"> 9:00 </w:t>
      </w:r>
      <w:r>
        <w:rPr>
          <w:color w:val="343434"/>
          <w:w w:val="110"/>
        </w:rPr>
        <w:t>p.m. and 7:00</w:t>
      </w:r>
      <w:r>
        <w:rPr>
          <w:color w:val="343434"/>
          <w:spacing w:val="-25"/>
          <w:w w:val="110"/>
        </w:rPr>
        <w:t xml:space="preserve"> </w:t>
      </w:r>
      <w:r>
        <w:rPr>
          <w:color w:val="343434"/>
          <w:w w:val="110"/>
        </w:rPr>
        <w:t>a.m.</w:t>
      </w:r>
    </w:p>
    <w:p w:rsidR="00B85165" w:rsidRDefault="005A2CE9">
      <w:pPr>
        <w:pStyle w:val="ListParagraph"/>
        <w:numPr>
          <w:ilvl w:val="0"/>
          <w:numId w:val="3"/>
        </w:numPr>
        <w:tabs>
          <w:tab w:val="left" w:pos="627"/>
        </w:tabs>
        <w:spacing w:line="261" w:lineRule="auto"/>
        <w:ind w:left="616" w:right="191" w:hanging="348"/>
        <w:jc w:val="both"/>
        <w:rPr>
          <w:color w:val="343434"/>
        </w:rPr>
      </w:pPr>
      <w:r>
        <w:rPr>
          <w:color w:val="343434"/>
          <w:w w:val="110"/>
        </w:rPr>
        <w:t>There shal</w:t>
      </w:r>
      <w:r w:rsidR="00B32812">
        <w:rPr>
          <w:color w:val="343434"/>
          <w:w w:val="110"/>
        </w:rPr>
        <w:t>l be no fee to obtain an exception or permit</w:t>
      </w:r>
      <w:r>
        <w:rPr>
          <w:color w:val="343434"/>
          <w:w w:val="110"/>
        </w:rPr>
        <w:t xml:space="preserve"> under this ordinance</w:t>
      </w:r>
      <w:r>
        <w:rPr>
          <w:color w:val="626262"/>
          <w:w w:val="110"/>
        </w:rPr>
        <w:t xml:space="preserve">. </w:t>
      </w:r>
      <w:r>
        <w:rPr>
          <w:color w:val="343434"/>
          <w:w w:val="110"/>
        </w:rPr>
        <w:t>The Village Manager may direct applicants to adhere to other reasonable and p</w:t>
      </w:r>
      <w:r w:rsidR="00B32812">
        <w:rPr>
          <w:color w:val="343434"/>
          <w:w w:val="110"/>
        </w:rPr>
        <w:t xml:space="preserve">rudent conditions for an exception. A permit </w:t>
      </w:r>
      <w:r>
        <w:rPr>
          <w:color w:val="343434"/>
          <w:w w:val="110"/>
        </w:rPr>
        <w:t xml:space="preserve">may be revoked at any time by the Village manager or a law enforcement officer </w:t>
      </w:r>
      <w:r>
        <w:rPr>
          <w:rFonts w:ascii="Arial"/>
          <w:color w:val="343434"/>
          <w:w w:val="110"/>
          <w:sz w:val="23"/>
        </w:rPr>
        <w:t xml:space="preserve">if </w:t>
      </w:r>
      <w:r w:rsidR="00B32812">
        <w:rPr>
          <w:color w:val="343434"/>
          <w:w w:val="110"/>
        </w:rPr>
        <w:t xml:space="preserve">the terms </w:t>
      </w:r>
      <w:r>
        <w:rPr>
          <w:color w:val="343434"/>
          <w:w w:val="110"/>
        </w:rPr>
        <w:t xml:space="preserve">are not adhered to or </w:t>
      </w:r>
      <w:r>
        <w:rPr>
          <w:rFonts w:ascii="Arial"/>
          <w:color w:val="343434"/>
          <w:w w:val="110"/>
          <w:sz w:val="23"/>
        </w:rPr>
        <w:t xml:space="preserve">if </w:t>
      </w:r>
      <w:r w:rsidR="00B32812">
        <w:rPr>
          <w:color w:val="343434"/>
          <w:w w:val="110"/>
        </w:rPr>
        <w:t>the exception</w:t>
      </w:r>
      <w:r>
        <w:rPr>
          <w:color w:val="343434"/>
          <w:w w:val="110"/>
        </w:rPr>
        <w:t xml:space="preserve"> poses a previous</w:t>
      </w:r>
      <w:bookmarkStart w:id="0" w:name="_GoBack"/>
      <w:bookmarkEnd w:id="0"/>
      <w:r>
        <w:rPr>
          <w:color w:val="343434"/>
          <w:w w:val="110"/>
        </w:rPr>
        <w:t>ly unforeseen and dire disruption of the general peace or threat to public</w:t>
      </w:r>
      <w:r>
        <w:rPr>
          <w:color w:val="343434"/>
          <w:spacing w:val="-13"/>
          <w:w w:val="110"/>
        </w:rPr>
        <w:t xml:space="preserve"> </w:t>
      </w:r>
      <w:r>
        <w:rPr>
          <w:color w:val="4B4B4B"/>
          <w:w w:val="110"/>
        </w:rPr>
        <w:t>safety.</w:t>
      </w:r>
    </w:p>
    <w:p w:rsidR="00B85165" w:rsidRDefault="005A2CE9">
      <w:pPr>
        <w:pStyle w:val="ListParagraph"/>
        <w:numPr>
          <w:ilvl w:val="0"/>
          <w:numId w:val="3"/>
        </w:numPr>
        <w:tabs>
          <w:tab w:val="left" w:pos="622"/>
        </w:tabs>
        <w:spacing w:line="264" w:lineRule="auto"/>
        <w:ind w:left="610" w:right="205" w:hanging="354"/>
        <w:jc w:val="both"/>
        <w:rPr>
          <w:color w:val="4B4B4B"/>
        </w:rPr>
      </w:pPr>
      <w:r>
        <w:rPr>
          <w:color w:val="4B4B4B"/>
          <w:w w:val="110"/>
        </w:rPr>
        <w:t xml:space="preserve">Nothing </w:t>
      </w:r>
      <w:r>
        <w:rPr>
          <w:color w:val="343434"/>
          <w:w w:val="110"/>
          <w:sz w:val="24"/>
        </w:rPr>
        <w:t xml:space="preserve">in this </w:t>
      </w:r>
      <w:r>
        <w:rPr>
          <w:color w:val="343434"/>
          <w:w w:val="110"/>
        </w:rPr>
        <w:t xml:space="preserve">ordinance is to be construed as limiting the abilities of authorized law enforcement public safety or public works personnel from making loud noise as </w:t>
      </w:r>
      <w:r>
        <w:rPr>
          <w:rFonts w:ascii="Arial"/>
          <w:color w:val="343434"/>
          <w:w w:val="110"/>
          <w:sz w:val="21"/>
        </w:rPr>
        <w:t xml:space="preserve">may </w:t>
      </w:r>
      <w:r>
        <w:rPr>
          <w:color w:val="343434"/>
          <w:w w:val="110"/>
        </w:rPr>
        <w:t>be required in the performance of their official</w:t>
      </w:r>
      <w:r>
        <w:rPr>
          <w:color w:val="343434"/>
          <w:spacing w:val="10"/>
          <w:w w:val="110"/>
        </w:rPr>
        <w:t xml:space="preserve"> </w:t>
      </w:r>
      <w:r>
        <w:rPr>
          <w:color w:val="343434"/>
          <w:w w:val="110"/>
        </w:rPr>
        <w:t>duties.</w:t>
      </w:r>
    </w:p>
    <w:p w:rsidR="00B85165" w:rsidRDefault="005A2CE9">
      <w:pPr>
        <w:pStyle w:val="ListParagraph"/>
        <w:numPr>
          <w:ilvl w:val="0"/>
          <w:numId w:val="3"/>
        </w:numPr>
        <w:tabs>
          <w:tab w:val="left" w:pos="615"/>
        </w:tabs>
        <w:spacing w:line="254" w:lineRule="auto"/>
        <w:ind w:left="604" w:right="216" w:hanging="358"/>
        <w:jc w:val="both"/>
        <w:rPr>
          <w:color w:val="343434"/>
        </w:rPr>
      </w:pPr>
      <w:r>
        <w:rPr>
          <w:color w:val="4B4B4B"/>
          <w:w w:val="105"/>
        </w:rPr>
        <w:t xml:space="preserve">Nothing </w:t>
      </w:r>
      <w:r>
        <w:rPr>
          <w:color w:val="343434"/>
          <w:w w:val="105"/>
        </w:rPr>
        <w:t xml:space="preserve">is this ordinance is to be construed as curtailing the ability of industrial businesses </w:t>
      </w:r>
      <w:r>
        <w:rPr>
          <w:color w:val="343434"/>
          <w:w w:val="105"/>
          <w:sz w:val="24"/>
        </w:rPr>
        <w:t xml:space="preserve">in </w:t>
      </w:r>
      <w:r>
        <w:rPr>
          <w:color w:val="343434"/>
          <w:w w:val="105"/>
        </w:rPr>
        <w:t>and around the Village of Edmore from sounding  a  siren  at  their industrial plant, as may be necessary for the efficient and  timely  operations  of  that plant.</w:t>
      </w:r>
    </w:p>
    <w:p w:rsidR="00B85165" w:rsidRDefault="00B85165">
      <w:pPr>
        <w:pStyle w:val="BodyText"/>
        <w:spacing w:before="2"/>
        <w:rPr>
          <w:sz w:val="26"/>
        </w:rPr>
      </w:pPr>
    </w:p>
    <w:p w:rsidR="00B85165" w:rsidRDefault="005574A5" w:rsidP="005574A5">
      <w:pPr>
        <w:tabs>
          <w:tab w:val="left" w:pos="3868"/>
          <w:tab w:val="left" w:pos="3960"/>
        </w:tabs>
        <w:ind w:left="630"/>
        <w:jc w:val="center"/>
      </w:pPr>
      <w:r>
        <w:rPr>
          <w:color w:val="343434"/>
          <w:w w:val="110"/>
        </w:rPr>
        <w:t>S</w:t>
      </w:r>
      <w:r w:rsidR="005A2CE9">
        <w:rPr>
          <w:color w:val="343434"/>
          <w:w w:val="110"/>
        </w:rPr>
        <w:t>ection</w:t>
      </w:r>
      <w:r w:rsidR="005A2CE9">
        <w:rPr>
          <w:color w:val="343434"/>
          <w:spacing w:val="-13"/>
          <w:w w:val="110"/>
        </w:rPr>
        <w:t xml:space="preserve"> </w:t>
      </w:r>
      <w:r>
        <w:rPr>
          <w:color w:val="343434"/>
          <w:w w:val="110"/>
        </w:rPr>
        <w:t xml:space="preserve">IV </w:t>
      </w:r>
      <w:r>
        <w:rPr>
          <w:color w:val="343434"/>
          <w:w w:val="110"/>
          <w:u w:val="thick" w:color="343434"/>
        </w:rPr>
        <w:t>ENFORCEM</w:t>
      </w:r>
      <w:r w:rsidR="005A2CE9">
        <w:rPr>
          <w:color w:val="343434"/>
          <w:w w:val="110"/>
          <w:u w:val="thick" w:color="343434"/>
        </w:rPr>
        <w:t>ENT PROCEDURE AND</w:t>
      </w:r>
      <w:r w:rsidR="005A2CE9">
        <w:rPr>
          <w:color w:val="343434"/>
          <w:spacing w:val="-25"/>
          <w:w w:val="110"/>
          <w:u w:val="thick" w:color="343434"/>
        </w:rPr>
        <w:t xml:space="preserve"> </w:t>
      </w:r>
      <w:r w:rsidR="005A2CE9">
        <w:rPr>
          <w:color w:val="343434"/>
          <w:w w:val="110"/>
          <w:u w:val="thick" w:color="343434"/>
        </w:rPr>
        <w:t>OPTIONS</w:t>
      </w:r>
    </w:p>
    <w:p w:rsidR="00D34519" w:rsidRDefault="00D34519" w:rsidP="00D34519">
      <w:pPr>
        <w:adjustRightInd w:val="0"/>
        <w:rPr>
          <w:rFonts w:ascii="Times-Roman" w:hAnsi="Times-Roman"/>
        </w:rPr>
      </w:pPr>
    </w:p>
    <w:p w:rsidR="00D34519" w:rsidRPr="00D34519" w:rsidRDefault="00D34519" w:rsidP="00D34519">
      <w:pPr>
        <w:adjustRightInd w:val="0"/>
        <w:rPr>
          <w:rFonts w:ascii="Times-Roman" w:hAnsi="Times-Roman"/>
          <w:i/>
          <w:u w:val="single"/>
        </w:rPr>
      </w:pPr>
      <w:r w:rsidRPr="00D34519">
        <w:rPr>
          <w:rFonts w:ascii="Times-Roman" w:hAnsi="Times-Roman" w:hint="cs"/>
          <w:i/>
          <w:u w:val="single"/>
        </w:rPr>
        <w:t xml:space="preserve">AMENDMENT OF SECTION </w:t>
      </w:r>
      <w:r w:rsidRPr="00D34519">
        <w:rPr>
          <w:rFonts w:ascii="Times-Roman" w:hAnsi="Times-Roman"/>
          <w:i/>
          <w:u w:val="single"/>
        </w:rPr>
        <w:t>IV</w:t>
      </w:r>
      <w:r w:rsidRPr="00D34519">
        <w:rPr>
          <w:rFonts w:ascii="Times-Roman" w:hAnsi="Times-Roman" w:hint="cs"/>
          <w:i/>
          <w:u w:val="single"/>
        </w:rPr>
        <w:t xml:space="preserve"> OF ORDINANCE NO 260-95. ADDITION OF SECTION 4 SUBSECTION F IS HEREBY AMENDED AND RESTATED IN ITS ENTIRETY AS FOLLOWS: </w:t>
      </w:r>
    </w:p>
    <w:p w:rsidR="00B85165" w:rsidRDefault="00B85165">
      <w:pPr>
        <w:pStyle w:val="BodyText"/>
        <w:spacing w:before="11"/>
        <w:rPr>
          <w:sz w:val="26"/>
        </w:rPr>
      </w:pPr>
    </w:p>
    <w:p w:rsidR="00783297" w:rsidRDefault="00783297">
      <w:pPr>
        <w:pStyle w:val="BodyText"/>
        <w:spacing w:before="11"/>
        <w:rPr>
          <w:sz w:val="26"/>
        </w:rPr>
      </w:pPr>
    </w:p>
    <w:p w:rsidR="00B85165" w:rsidRDefault="005A2CE9">
      <w:pPr>
        <w:pStyle w:val="ListParagraph"/>
        <w:numPr>
          <w:ilvl w:val="0"/>
          <w:numId w:val="2"/>
        </w:numPr>
        <w:tabs>
          <w:tab w:val="left" w:pos="603"/>
        </w:tabs>
        <w:spacing w:line="256" w:lineRule="auto"/>
        <w:ind w:right="235" w:hanging="328"/>
        <w:jc w:val="both"/>
        <w:rPr>
          <w:rFonts w:ascii="Arial"/>
          <w:color w:val="343434"/>
          <w:sz w:val="21"/>
        </w:rPr>
      </w:pPr>
      <w:r>
        <w:rPr>
          <w:color w:val="343434"/>
          <w:w w:val="110"/>
        </w:rPr>
        <w:t>Appearance Ticket - A law enforcement officer or other authorized officer of the</w:t>
      </w:r>
      <w:r>
        <w:rPr>
          <w:color w:val="4B4B4B"/>
          <w:w w:val="110"/>
        </w:rPr>
        <w:t xml:space="preserve"> Village</w:t>
      </w:r>
      <w:r>
        <w:rPr>
          <w:color w:val="4B4B4B"/>
          <w:spacing w:val="-17"/>
          <w:w w:val="110"/>
        </w:rPr>
        <w:t xml:space="preserve"> </w:t>
      </w:r>
      <w:r>
        <w:rPr>
          <w:color w:val="343434"/>
          <w:w w:val="110"/>
        </w:rPr>
        <w:t>of</w:t>
      </w:r>
      <w:r>
        <w:rPr>
          <w:color w:val="343434"/>
          <w:spacing w:val="-3"/>
          <w:w w:val="110"/>
        </w:rPr>
        <w:t xml:space="preserve"> </w:t>
      </w:r>
      <w:r>
        <w:rPr>
          <w:color w:val="343434"/>
          <w:w w:val="110"/>
        </w:rPr>
        <w:t xml:space="preserve">Edmore, </w:t>
      </w:r>
      <w:r>
        <w:rPr>
          <w:rFonts w:ascii="Arial"/>
          <w:color w:val="343434"/>
          <w:w w:val="110"/>
          <w:sz w:val="24"/>
        </w:rPr>
        <w:t>will</w:t>
      </w:r>
      <w:r>
        <w:rPr>
          <w:rFonts w:ascii="Arial"/>
          <w:color w:val="343434"/>
          <w:spacing w:val="-36"/>
          <w:w w:val="110"/>
          <w:sz w:val="24"/>
        </w:rPr>
        <w:t xml:space="preserve"> </w:t>
      </w:r>
      <w:r>
        <w:rPr>
          <w:color w:val="343434"/>
          <w:w w:val="110"/>
        </w:rPr>
        <w:t>whenever</w:t>
      </w:r>
      <w:r>
        <w:rPr>
          <w:color w:val="343434"/>
          <w:spacing w:val="-4"/>
          <w:w w:val="110"/>
        </w:rPr>
        <w:t xml:space="preserve"> </w:t>
      </w:r>
      <w:r>
        <w:rPr>
          <w:color w:val="343434"/>
          <w:w w:val="110"/>
        </w:rPr>
        <w:t>possible</w:t>
      </w:r>
      <w:r>
        <w:rPr>
          <w:color w:val="343434"/>
          <w:spacing w:val="-9"/>
          <w:w w:val="110"/>
        </w:rPr>
        <w:t xml:space="preserve"> </w:t>
      </w:r>
      <w:r>
        <w:rPr>
          <w:color w:val="343434"/>
          <w:w w:val="110"/>
        </w:rPr>
        <w:t>direct</w:t>
      </w:r>
      <w:r>
        <w:rPr>
          <w:color w:val="343434"/>
          <w:spacing w:val="-25"/>
          <w:w w:val="110"/>
        </w:rPr>
        <w:t xml:space="preserve"> </w:t>
      </w:r>
      <w:r>
        <w:rPr>
          <w:color w:val="343434"/>
          <w:w w:val="110"/>
        </w:rPr>
        <w:t>an</w:t>
      </w:r>
      <w:r>
        <w:rPr>
          <w:color w:val="343434"/>
          <w:spacing w:val="-12"/>
          <w:w w:val="110"/>
        </w:rPr>
        <w:t xml:space="preserve"> </w:t>
      </w:r>
      <w:r>
        <w:rPr>
          <w:color w:val="343434"/>
          <w:w w:val="110"/>
        </w:rPr>
        <w:t>alleged</w:t>
      </w:r>
      <w:r>
        <w:rPr>
          <w:color w:val="343434"/>
          <w:spacing w:val="-10"/>
          <w:w w:val="110"/>
        </w:rPr>
        <w:t xml:space="preserve"> </w:t>
      </w:r>
      <w:r>
        <w:rPr>
          <w:color w:val="343434"/>
          <w:w w:val="110"/>
        </w:rPr>
        <w:t>violator</w:t>
      </w:r>
      <w:r>
        <w:rPr>
          <w:color w:val="343434"/>
          <w:spacing w:val="-9"/>
          <w:w w:val="110"/>
        </w:rPr>
        <w:t xml:space="preserve"> </w:t>
      </w:r>
      <w:r>
        <w:rPr>
          <w:color w:val="343434"/>
          <w:w w:val="110"/>
        </w:rPr>
        <w:t>to</w:t>
      </w:r>
      <w:r>
        <w:rPr>
          <w:color w:val="343434"/>
          <w:spacing w:val="-16"/>
          <w:w w:val="110"/>
        </w:rPr>
        <w:t xml:space="preserve"> </w:t>
      </w:r>
      <w:r>
        <w:rPr>
          <w:color w:val="343434"/>
          <w:w w:val="110"/>
        </w:rPr>
        <w:t>cease</w:t>
      </w:r>
      <w:r>
        <w:rPr>
          <w:color w:val="343434"/>
          <w:spacing w:val="-15"/>
          <w:w w:val="110"/>
        </w:rPr>
        <w:t xml:space="preserve"> </w:t>
      </w:r>
      <w:r>
        <w:rPr>
          <w:color w:val="343434"/>
          <w:w w:val="110"/>
        </w:rPr>
        <w:t>and</w:t>
      </w:r>
      <w:r>
        <w:rPr>
          <w:color w:val="343434"/>
          <w:spacing w:val="-15"/>
          <w:w w:val="110"/>
        </w:rPr>
        <w:t xml:space="preserve"> </w:t>
      </w:r>
      <w:r>
        <w:rPr>
          <w:color w:val="343434"/>
          <w:w w:val="110"/>
        </w:rPr>
        <w:t xml:space="preserve">desist from </w:t>
      </w:r>
      <w:r>
        <w:rPr>
          <w:color w:val="4B4B4B"/>
          <w:w w:val="110"/>
        </w:rPr>
        <w:t xml:space="preserve">creating </w:t>
      </w:r>
      <w:r>
        <w:rPr>
          <w:color w:val="343434"/>
          <w:w w:val="110"/>
        </w:rPr>
        <w:t xml:space="preserve">or continuing a violation of </w:t>
      </w:r>
      <w:r>
        <w:rPr>
          <w:color w:val="343434"/>
          <w:w w:val="110"/>
          <w:sz w:val="24"/>
        </w:rPr>
        <w:t xml:space="preserve">this </w:t>
      </w:r>
      <w:r>
        <w:rPr>
          <w:color w:val="343434"/>
          <w:w w:val="110"/>
        </w:rPr>
        <w:t xml:space="preserve">ordinance. If </w:t>
      </w:r>
      <w:r>
        <w:rPr>
          <w:color w:val="343434"/>
          <w:spacing w:val="-5"/>
          <w:w w:val="110"/>
        </w:rPr>
        <w:t>timely</w:t>
      </w:r>
      <w:r>
        <w:rPr>
          <w:color w:val="626262"/>
          <w:spacing w:val="-5"/>
          <w:w w:val="110"/>
        </w:rPr>
        <w:t xml:space="preserve">, </w:t>
      </w:r>
      <w:r>
        <w:rPr>
          <w:color w:val="343434"/>
          <w:w w:val="110"/>
        </w:rPr>
        <w:t>sustained and</w:t>
      </w:r>
      <w:r>
        <w:rPr>
          <w:color w:val="4B4B4B"/>
          <w:w w:val="110"/>
        </w:rPr>
        <w:t xml:space="preserve"> satisfactory compliance </w:t>
      </w:r>
      <w:r>
        <w:rPr>
          <w:rFonts w:ascii="Arial"/>
          <w:color w:val="343434"/>
          <w:w w:val="110"/>
          <w:sz w:val="21"/>
        </w:rPr>
        <w:t xml:space="preserve">is </w:t>
      </w:r>
      <w:r>
        <w:rPr>
          <w:color w:val="343434"/>
          <w:w w:val="110"/>
        </w:rPr>
        <w:t xml:space="preserve">not obtained, a law enforcement officer </w:t>
      </w:r>
      <w:r>
        <w:rPr>
          <w:rFonts w:ascii="Arial"/>
          <w:color w:val="343434"/>
          <w:w w:val="110"/>
          <w:sz w:val="21"/>
        </w:rPr>
        <w:t xml:space="preserve">may </w:t>
      </w:r>
      <w:r>
        <w:rPr>
          <w:color w:val="343434"/>
          <w:w w:val="110"/>
        </w:rPr>
        <w:t>issue an appearance ticket to the alleged violator. The appearance ticket shall have the same effect</w:t>
      </w:r>
      <w:r>
        <w:rPr>
          <w:color w:val="343434"/>
          <w:spacing w:val="-20"/>
          <w:w w:val="110"/>
        </w:rPr>
        <w:t xml:space="preserve"> </w:t>
      </w:r>
      <w:r>
        <w:rPr>
          <w:color w:val="343434"/>
          <w:w w:val="110"/>
        </w:rPr>
        <w:t>as</w:t>
      </w:r>
      <w:r>
        <w:rPr>
          <w:color w:val="343434"/>
          <w:spacing w:val="-10"/>
          <w:w w:val="110"/>
        </w:rPr>
        <w:t xml:space="preserve"> </w:t>
      </w:r>
      <w:r>
        <w:rPr>
          <w:color w:val="4B4B4B"/>
          <w:w w:val="110"/>
        </w:rPr>
        <w:t>a</w:t>
      </w:r>
      <w:r>
        <w:rPr>
          <w:color w:val="4B4B4B"/>
          <w:spacing w:val="-14"/>
          <w:w w:val="110"/>
        </w:rPr>
        <w:t xml:space="preserve"> </w:t>
      </w:r>
      <w:r>
        <w:rPr>
          <w:color w:val="4B4B4B"/>
          <w:w w:val="110"/>
        </w:rPr>
        <w:t>court</w:t>
      </w:r>
      <w:r>
        <w:rPr>
          <w:color w:val="4B4B4B"/>
          <w:spacing w:val="-10"/>
          <w:w w:val="110"/>
        </w:rPr>
        <w:t xml:space="preserve"> </w:t>
      </w:r>
      <w:r>
        <w:rPr>
          <w:color w:val="343434"/>
          <w:w w:val="110"/>
        </w:rPr>
        <w:t>summons</w:t>
      </w:r>
      <w:r>
        <w:rPr>
          <w:color w:val="343434"/>
          <w:spacing w:val="-12"/>
          <w:w w:val="110"/>
        </w:rPr>
        <w:t xml:space="preserve"> </w:t>
      </w:r>
      <w:r>
        <w:rPr>
          <w:color w:val="343434"/>
          <w:w w:val="110"/>
        </w:rPr>
        <w:t>requiring</w:t>
      </w:r>
      <w:r>
        <w:rPr>
          <w:color w:val="343434"/>
          <w:spacing w:val="-11"/>
          <w:w w:val="110"/>
        </w:rPr>
        <w:t xml:space="preserve"> </w:t>
      </w:r>
      <w:r>
        <w:rPr>
          <w:color w:val="343434"/>
          <w:w w:val="110"/>
        </w:rPr>
        <w:t>alleged</w:t>
      </w:r>
      <w:r>
        <w:rPr>
          <w:color w:val="343434"/>
          <w:spacing w:val="-14"/>
          <w:w w:val="110"/>
        </w:rPr>
        <w:t xml:space="preserve"> </w:t>
      </w:r>
      <w:r>
        <w:rPr>
          <w:color w:val="343434"/>
          <w:w w:val="110"/>
        </w:rPr>
        <w:t>violators</w:t>
      </w:r>
      <w:r>
        <w:rPr>
          <w:color w:val="343434"/>
          <w:spacing w:val="-5"/>
          <w:w w:val="110"/>
        </w:rPr>
        <w:t xml:space="preserve"> </w:t>
      </w:r>
      <w:r>
        <w:rPr>
          <w:color w:val="343434"/>
          <w:w w:val="110"/>
        </w:rPr>
        <w:t>to</w:t>
      </w:r>
      <w:r>
        <w:rPr>
          <w:color w:val="343434"/>
          <w:spacing w:val="-3"/>
          <w:w w:val="110"/>
        </w:rPr>
        <w:t xml:space="preserve"> </w:t>
      </w:r>
      <w:r>
        <w:rPr>
          <w:color w:val="343434"/>
          <w:w w:val="110"/>
        </w:rPr>
        <w:t>appear</w:t>
      </w:r>
      <w:r>
        <w:rPr>
          <w:color w:val="343434"/>
          <w:spacing w:val="-22"/>
          <w:w w:val="110"/>
        </w:rPr>
        <w:t xml:space="preserve"> </w:t>
      </w:r>
      <w:r>
        <w:rPr>
          <w:color w:val="343434"/>
          <w:w w:val="110"/>
        </w:rPr>
        <w:t>in</w:t>
      </w:r>
      <w:r>
        <w:rPr>
          <w:color w:val="343434"/>
          <w:spacing w:val="-10"/>
          <w:w w:val="110"/>
        </w:rPr>
        <w:t xml:space="preserve"> </w:t>
      </w:r>
      <w:r>
        <w:rPr>
          <w:color w:val="343434"/>
          <w:w w:val="110"/>
        </w:rPr>
        <w:t>court</w:t>
      </w:r>
      <w:r>
        <w:rPr>
          <w:color w:val="343434"/>
          <w:spacing w:val="-12"/>
          <w:w w:val="110"/>
        </w:rPr>
        <w:t xml:space="preserve"> </w:t>
      </w:r>
      <w:r>
        <w:rPr>
          <w:color w:val="343434"/>
          <w:w w:val="110"/>
        </w:rPr>
        <w:t>and</w:t>
      </w:r>
      <w:r>
        <w:rPr>
          <w:color w:val="343434"/>
          <w:spacing w:val="-11"/>
          <w:w w:val="110"/>
        </w:rPr>
        <w:t xml:space="preserve"> </w:t>
      </w:r>
      <w:r>
        <w:rPr>
          <w:color w:val="343434"/>
          <w:w w:val="110"/>
        </w:rPr>
        <w:t>show</w:t>
      </w:r>
      <w:r>
        <w:rPr>
          <w:color w:val="343434"/>
          <w:spacing w:val="-15"/>
          <w:w w:val="110"/>
        </w:rPr>
        <w:t xml:space="preserve"> </w:t>
      </w:r>
      <w:r>
        <w:rPr>
          <w:color w:val="343434"/>
          <w:w w:val="110"/>
        </w:rPr>
        <w:t xml:space="preserve">cause why they </w:t>
      </w:r>
      <w:r>
        <w:rPr>
          <w:color w:val="4B4B4B"/>
          <w:w w:val="110"/>
        </w:rPr>
        <w:t xml:space="preserve">should </w:t>
      </w:r>
      <w:r>
        <w:rPr>
          <w:color w:val="343434"/>
          <w:w w:val="110"/>
        </w:rPr>
        <w:t>not be fined pursuant to this</w:t>
      </w:r>
      <w:r>
        <w:rPr>
          <w:color w:val="343434"/>
          <w:spacing w:val="-36"/>
          <w:w w:val="110"/>
        </w:rPr>
        <w:t xml:space="preserve"> </w:t>
      </w:r>
      <w:r>
        <w:rPr>
          <w:color w:val="343434"/>
          <w:w w:val="110"/>
        </w:rPr>
        <w:t>ordinance</w:t>
      </w:r>
      <w:r>
        <w:rPr>
          <w:color w:val="626262"/>
          <w:w w:val="110"/>
        </w:rPr>
        <w:t>.</w:t>
      </w:r>
    </w:p>
    <w:p w:rsidR="00B85165" w:rsidRDefault="005A2CE9" w:rsidP="00B32812">
      <w:pPr>
        <w:pStyle w:val="ListParagraph"/>
        <w:numPr>
          <w:ilvl w:val="0"/>
          <w:numId w:val="2"/>
        </w:numPr>
        <w:tabs>
          <w:tab w:val="left" w:pos="576"/>
        </w:tabs>
        <w:spacing w:before="145" w:line="247" w:lineRule="auto"/>
        <w:ind w:left="718" w:right="252" w:hanging="358"/>
        <w:jc w:val="both"/>
      </w:pPr>
      <w:r w:rsidRPr="00D34519">
        <w:rPr>
          <w:color w:val="4B4B4B"/>
          <w:w w:val="110"/>
        </w:rPr>
        <w:lastRenderedPageBreak/>
        <w:t xml:space="preserve">Summons </w:t>
      </w:r>
      <w:r w:rsidRPr="00D34519">
        <w:rPr>
          <w:color w:val="343434"/>
          <w:w w:val="110"/>
        </w:rPr>
        <w:t xml:space="preserve">- A law enforcement officer </w:t>
      </w:r>
      <w:r w:rsidRPr="00D34519">
        <w:rPr>
          <w:color w:val="4B4B4B"/>
          <w:w w:val="110"/>
        </w:rPr>
        <w:t xml:space="preserve">or other </w:t>
      </w:r>
      <w:r w:rsidRPr="00D34519">
        <w:rPr>
          <w:color w:val="343434"/>
          <w:w w:val="110"/>
        </w:rPr>
        <w:t>authorized officer of the Village of</w:t>
      </w:r>
      <w:r w:rsidRPr="00D34519">
        <w:rPr>
          <w:color w:val="4B4B4B"/>
          <w:w w:val="110"/>
        </w:rPr>
        <w:t xml:space="preserve"> Edmore</w:t>
      </w:r>
      <w:r w:rsidRPr="00D34519">
        <w:rPr>
          <w:color w:val="4B4B4B"/>
          <w:spacing w:val="3"/>
          <w:w w:val="110"/>
        </w:rPr>
        <w:t xml:space="preserve"> </w:t>
      </w:r>
      <w:r w:rsidRPr="00D34519">
        <w:rPr>
          <w:color w:val="343434"/>
          <w:w w:val="110"/>
        </w:rPr>
        <w:t>may</w:t>
      </w:r>
      <w:r w:rsidRPr="00D34519">
        <w:rPr>
          <w:color w:val="343434"/>
          <w:spacing w:val="-9"/>
          <w:w w:val="110"/>
        </w:rPr>
        <w:t xml:space="preserve"> </w:t>
      </w:r>
      <w:r w:rsidRPr="00D34519">
        <w:rPr>
          <w:color w:val="343434"/>
          <w:w w:val="110"/>
        </w:rPr>
        <w:t>petition</w:t>
      </w:r>
      <w:r w:rsidRPr="00D34519">
        <w:rPr>
          <w:color w:val="343434"/>
          <w:spacing w:val="-3"/>
          <w:w w:val="110"/>
        </w:rPr>
        <w:t xml:space="preserve"> </w:t>
      </w:r>
      <w:r w:rsidRPr="00D34519">
        <w:rPr>
          <w:color w:val="343434"/>
          <w:w w:val="110"/>
        </w:rPr>
        <w:t>a</w:t>
      </w:r>
      <w:r w:rsidRPr="00D34519">
        <w:rPr>
          <w:color w:val="343434"/>
          <w:spacing w:val="-12"/>
          <w:w w:val="110"/>
        </w:rPr>
        <w:t xml:space="preserve"> </w:t>
      </w:r>
      <w:r w:rsidRPr="00D34519">
        <w:rPr>
          <w:color w:val="343434"/>
          <w:w w:val="110"/>
        </w:rPr>
        <w:t>court</w:t>
      </w:r>
      <w:r w:rsidRPr="00D34519">
        <w:rPr>
          <w:color w:val="343434"/>
          <w:spacing w:val="-17"/>
          <w:w w:val="110"/>
        </w:rPr>
        <w:t xml:space="preserve"> </w:t>
      </w:r>
      <w:r w:rsidRPr="00D34519">
        <w:rPr>
          <w:color w:val="4B4B4B"/>
          <w:w w:val="110"/>
        </w:rPr>
        <w:t>of</w:t>
      </w:r>
      <w:r w:rsidRPr="00D34519">
        <w:rPr>
          <w:color w:val="4B4B4B"/>
          <w:spacing w:val="-16"/>
          <w:w w:val="110"/>
        </w:rPr>
        <w:t xml:space="preserve"> </w:t>
      </w:r>
      <w:r w:rsidRPr="00D34519">
        <w:rPr>
          <w:color w:val="343434"/>
          <w:w w:val="110"/>
        </w:rPr>
        <w:t>competent</w:t>
      </w:r>
      <w:r w:rsidRPr="00D34519">
        <w:rPr>
          <w:color w:val="343434"/>
          <w:spacing w:val="-4"/>
          <w:w w:val="110"/>
        </w:rPr>
        <w:t xml:space="preserve"> </w:t>
      </w:r>
      <w:r w:rsidRPr="00D34519">
        <w:rPr>
          <w:color w:val="343434"/>
          <w:w w:val="110"/>
        </w:rPr>
        <w:t>jurisdiction</w:t>
      </w:r>
      <w:r w:rsidRPr="00D34519">
        <w:rPr>
          <w:color w:val="343434"/>
          <w:spacing w:val="-12"/>
          <w:w w:val="110"/>
        </w:rPr>
        <w:t xml:space="preserve"> </w:t>
      </w:r>
      <w:r w:rsidRPr="00D34519">
        <w:rPr>
          <w:color w:val="343434"/>
          <w:w w:val="110"/>
        </w:rPr>
        <w:t>via</w:t>
      </w:r>
      <w:r w:rsidRPr="00D34519">
        <w:rPr>
          <w:color w:val="343434"/>
          <w:spacing w:val="-14"/>
          <w:w w:val="110"/>
        </w:rPr>
        <w:t xml:space="preserve"> </w:t>
      </w:r>
      <w:r w:rsidRPr="00D34519">
        <w:rPr>
          <w:color w:val="343434"/>
          <w:w w:val="110"/>
        </w:rPr>
        <w:t>a</w:t>
      </w:r>
      <w:r w:rsidRPr="00D34519">
        <w:rPr>
          <w:color w:val="343434"/>
          <w:spacing w:val="-13"/>
          <w:w w:val="110"/>
        </w:rPr>
        <w:t xml:space="preserve"> </w:t>
      </w:r>
      <w:r w:rsidRPr="00D34519">
        <w:rPr>
          <w:color w:val="343434"/>
          <w:w w:val="110"/>
        </w:rPr>
        <w:t>sworn</w:t>
      </w:r>
      <w:r w:rsidRPr="00D34519">
        <w:rPr>
          <w:color w:val="343434"/>
          <w:spacing w:val="-10"/>
          <w:w w:val="110"/>
        </w:rPr>
        <w:t xml:space="preserve"> </w:t>
      </w:r>
      <w:r w:rsidRPr="00D34519">
        <w:rPr>
          <w:color w:val="343434"/>
          <w:w w:val="110"/>
        </w:rPr>
        <w:t>complaint to</w:t>
      </w:r>
      <w:r w:rsidRPr="00D34519">
        <w:rPr>
          <w:color w:val="343434"/>
          <w:spacing w:val="-26"/>
          <w:w w:val="110"/>
        </w:rPr>
        <w:t xml:space="preserve"> </w:t>
      </w:r>
      <w:r w:rsidRPr="00D34519">
        <w:rPr>
          <w:color w:val="343434"/>
          <w:w w:val="110"/>
        </w:rPr>
        <w:t>issue</w:t>
      </w:r>
      <w:r w:rsidRPr="00D34519">
        <w:rPr>
          <w:color w:val="343434"/>
          <w:spacing w:val="-4"/>
          <w:w w:val="110"/>
        </w:rPr>
        <w:t xml:space="preserve"> </w:t>
      </w:r>
      <w:r w:rsidRPr="00D34519">
        <w:rPr>
          <w:color w:val="343434"/>
          <w:w w:val="110"/>
        </w:rPr>
        <w:t>a</w:t>
      </w:r>
      <w:r w:rsidR="00D34519">
        <w:rPr>
          <w:color w:val="343434"/>
          <w:w w:val="110"/>
        </w:rPr>
        <w:t xml:space="preserve"> </w:t>
      </w:r>
      <w:r w:rsidRPr="00D34519">
        <w:rPr>
          <w:color w:val="3B3B3B"/>
          <w:w w:val="105"/>
        </w:rPr>
        <w:t xml:space="preserve">summons requiring alleged violators of </w:t>
      </w:r>
      <w:r w:rsidRPr="00D34519">
        <w:rPr>
          <w:rFonts w:ascii="Arial"/>
          <w:color w:val="3B3B3B"/>
          <w:w w:val="105"/>
        </w:rPr>
        <w:t xml:space="preserve">this </w:t>
      </w:r>
      <w:r w:rsidRPr="00D34519">
        <w:rPr>
          <w:color w:val="3B3B3B"/>
          <w:w w:val="105"/>
        </w:rPr>
        <w:t xml:space="preserve">ordinance to appear in court and show cause why they should not be fined and/or jailed pursuant to </w:t>
      </w:r>
      <w:r w:rsidRPr="00D34519">
        <w:rPr>
          <w:color w:val="3B3B3B"/>
          <w:w w:val="105"/>
          <w:sz w:val="24"/>
        </w:rPr>
        <w:t xml:space="preserve">this </w:t>
      </w:r>
      <w:r w:rsidRPr="00D34519">
        <w:rPr>
          <w:color w:val="3B3B3B"/>
          <w:w w:val="105"/>
        </w:rPr>
        <w:t>ordinance.</w:t>
      </w:r>
    </w:p>
    <w:p w:rsidR="00B85165" w:rsidRDefault="005A2CE9">
      <w:pPr>
        <w:pStyle w:val="ListParagraph"/>
        <w:numPr>
          <w:ilvl w:val="0"/>
          <w:numId w:val="2"/>
        </w:numPr>
        <w:tabs>
          <w:tab w:val="left" w:pos="714"/>
        </w:tabs>
        <w:spacing w:before="13" w:line="249" w:lineRule="auto"/>
        <w:ind w:left="704" w:right="103" w:hanging="355"/>
        <w:jc w:val="both"/>
        <w:rPr>
          <w:color w:val="3B3B3B"/>
          <w:sz w:val="23"/>
        </w:rPr>
      </w:pPr>
      <w:r>
        <w:rPr>
          <w:color w:val="3B3B3B"/>
          <w:w w:val="105"/>
          <w:sz w:val="23"/>
        </w:rPr>
        <w:t xml:space="preserve">Injunction - A law enforcement officer or other authorized officer of the Village of Edmore </w:t>
      </w:r>
      <w:r>
        <w:rPr>
          <w:rFonts w:ascii="Arial"/>
          <w:color w:val="3B3B3B"/>
          <w:w w:val="105"/>
          <w:sz w:val="20"/>
        </w:rPr>
        <w:t xml:space="preserve">may </w:t>
      </w:r>
      <w:r>
        <w:rPr>
          <w:color w:val="3B3B3B"/>
          <w:w w:val="105"/>
          <w:sz w:val="23"/>
        </w:rPr>
        <w:t>petition a court of competent jurisdiction</w:t>
      </w:r>
      <w:r w:rsidRPr="002D3C29">
        <w:rPr>
          <w:color w:val="3B3B3B"/>
          <w:w w:val="105"/>
          <w:sz w:val="23"/>
        </w:rPr>
        <w:t xml:space="preserve"> </w:t>
      </w:r>
      <w:r w:rsidRPr="002D3C29">
        <w:rPr>
          <w:color w:val="3B3B3B"/>
          <w:w w:val="105"/>
          <w:sz w:val="24"/>
        </w:rPr>
        <w:t>via</w:t>
      </w:r>
      <w:r>
        <w:rPr>
          <w:b/>
          <w:color w:val="3B3B3B"/>
          <w:w w:val="105"/>
          <w:sz w:val="24"/>
        </w:rPr>
        <w:t xml:space="preserve"> </w:t>
      </w:r>
      <w:r>
        <w:rPr>
          <w:rFonts w:ascii="Arial"/>
          <w:b/>
          <w:color w:val="3B3B3B"/>
          <w:w w:val="105"/>
          <w:sz w:val="19"/>
        </w:rPr>
        <w:t xml:space="preserve">a </w:t>
      </w:r>
      <w:r>
        <w:rPr>
          <w:color w:val="3B3B3B"/>
          <w:w w:val="105"/>
          <w:sz w:val="23"/>
        </w:rPr>
        <w:t xml:space="preserve">sworn complaint to issue an injunction requiring alleged violators of </w:t>
      </w:r>
      <w:r>
        <w:rPr>
          <w:rFonts w:ascii="Arial"/>
          <w:color w:val="3B3B3B"/>
          <w:w w:val="105"/>
          <w:sz w:val="23"/>
        </w:rPr>
        <w:t xml:space="preserve">this </w:t>
      </w:r>
      <w:r>
        <w:rPr>
          <w:color w:val="3B3B3B"/>
          <w:w w:val="105"/>
          <w:sz w:val="23"/>
        </w:rPr>
        <w:t>ordinance to immediately cease and desist</w:t>
      </w:r>
      <w:r>
        <w:rPr>
          <w:color w:val="3B3B3B"/>
          <w:spacing w:val="-14"/>
          <w:w w:val="105"/>
          <w:sz w:val="23"/>
        </w:rPr>
        <w:t xml:space="preserve"> </w:t>
      </w:r>
      <w:r>
        <w:rPr>
          <w:color w:val="3B3B3B"/>
          <w:w w:val="105"/>
          <w:sz w:val="23"/>
        </w:rPr>
        <w:t>from</w:t>
      </w:r>
      <w:r>
        <w:rPr>
          <w:color w:val="3B3B3B"/>
          <w:spacing w:val="-8"/>
          <w:w w:val="105"/>
          <w:sz w:val="23"/>
        </w:rPr>
        <w:t xml:space="preserve"> </w:t>
      </w:r>
      <w:r>
        <w:rPr>
          <w:color w:val="3B3B3B"/>
          <w:w w:val="105"/>
          <w:sz w:val="23"/>
        </w:rPr>
        <w:t>producing</w:t>
      </w:r>
      <w:r>
        <w:rPr>
          <w:color w:val="3B3B3B"/>
          <w:spacing w:val="-10"/>
          <w:w w:val="105"/>
          <w:sz w:val="23"/>
        </w:rPr>
        <w:t xml:space="preserve"> </w:t>
      </w:r>
      <w:r>
        <w:rPr>
          <w:color w:val="3B3B3B"/>
          <w:w w:val="105"/>
          <w:sz w:val="23"/>
        </w:rPr>
        <w:t>or</w:t>
      </w:r>
      <w:r>
        <w:rPr>
          <w:color w:val="3B3B3B"/>
          <w:spacing w:val="-4"/>
          <w:w w:val="105"/>
          <w:sz w:val="23"/>
        </w:rPr>
        <w:t xml:space="preserve"> </w:t>
      </w:r>
      <w:r>
        <w:rPr>
          <w:color w:val="3B3B3B"/>
          <w:w w:val="105"/>
          <w:sz w:val="23"/>
        </w:rPr>
        <w:t>reproducing</w:t>
      </w:r>
      <w:r>
        <w:rPr>
          <w:color w:val="3B3B3B"/>
          <w:spacing w:val="-19"/>
          <w:w w:val="105"/>
          <w:sz w:val="23"/>
        </w:rPr>
        <w:t xml:space="preserve"> </w:t>
      </w:r>
      <w:r>
        <w:rPr>
          <w:color w:val="3B3B3B"/>
          <w:w w:val="105"/>
          <w:sz w:val="23"/>
        </w:rPr>
        <w:t>such</w:t>
      </w:r>
      <w:r>
        <w:rPr>
          <w:color w:val="3B3B3B"/>
          <w:spacing w:val="-15"/>
          <w:w w:val="105"/>
          <w:sz w:val="23"/>
        </w:rPr>
        <w:t xml:space="preserve"> </w:t>
      </w:r>
      <w:r>
        <w:rPr>
          <w:color w:val="3B3B3B"/>
          <w:w w:val="105"/>
          <w:sz w:val="23"/>
        </w:rPr>
        <w:t>violating</w:t>
      </w:r>
      <w:r>
        <w:rPr>
          <w:color w:val="3B3B3B"/>
          <w:spacing w:val="-11"/>
          <w:w w:val="105"/>
          <w:sz w:val="23"/>
        </w:rPr>
        <w:t xml:space="preserve"> </w:t>
      </w:r>
      <w:r>
        <w:rPr>
          <w:color w:val="3B3B3B"/>
          <w:w w:val="105"/>
          <w:sz w:val="23"/>
        </w:rPr>
        <w:t>noise</w:t>
      </w:r>
      <w:r>
        <w:rPr>
          <w:color w:val="3B3B3B"/>
          <w:spacing w:val="-20"/>
          <w:w w:val="105"/>
          <w:sz w:val="23"/>
        </w:rPr>
        <w:t xml:space="preserve"> </w:t>
      </w:r>
      <w:r>
        <w:rPr>
          <w:color w:val="3B3B3B"/>
          <w:w w:val="105"/>
          <w:sz w:val="23"/>
        </w:rPr>
        <w:t>as</w:t>
      </w:r>
      <w:r>
        <w:rPr>
          <w:color w:val="3B3B3B"/>
          <w:spacing w:val="-14"/>
          <w:w w:val="105"/>
          <w:sz w:val="23"/>
        </w:rPr>
        <w:t xml:space="preserve"> </w:t>
      </w:r>
      <w:r>
        <w:rPr>
          <w:color w:val="3B3B3B"/>
          <w:w w:val="105"/>
          <w:sz w:val="23"/>
        </w:rPr>
        <w:t>specified</w:t>
      </w:r>
      <w:r>
        <w:rPr>
          <w:color w:val="3B3B3B"/>
          <w:spacing w:val="-10"/>
          <w:w w:val="105"/>
          <w:sz w:val="23"/>
        </w:rPr>
        <w:t xml:space="preserve"> </w:t>
      </w:r>
      <w:r>
        <w:rPr>
          <w:color w:val="3B3B3B"/>
          <w:w w:val="105"/>
          <w:sz w:val="23"/>
        </w:rPr>
        <w:t>in</w:t>
      </w:r>
      <w:r>
        <w:rPr>
          <w:color w:val="3B3B3B"/>
          <w:spacing w:val="-21"/>
          <w:w w:val="105"/>
          <w:sz w:val="23"/>
        </w:rPr>
        <w:t xml:space="preserve"> </w:t>
      </w:r>
      <w:r>
        <w:rPr>
          <w:color w:val="3B3B3B"/>
          <w:w w:val="105"/>
          <w:sz w:val="23"/>
        </w:rPr>
        <w:t>the</w:t>
      </w:r>
      <w:r>
        <w:rPr>
          <w:color w:val="3B3B3B"/>
          <w:spacing w:val="-15"/>
          <w:w w:val="105"/>
          <w:sz w:val="23"/>
        </w:rPr>
        <w:t xml:space="preserve"> </w:t>
      </w:r>
      <w:r>
        <w:rPr>
          <w:color w:val="3B3B3B"/>
          <w:w w:val="105"/>
          <w:sz w:val="23"/>
        </w:rPr>
        <w:t>petition.</w:t>
      </w:r>
    </w:p>
    <w:p w:rsidR="00B85165" w:rsidRDefault="005A2CE9">
      <w:pPr>
        <w:pStyle w:val="ListParagraph"/>
        <w:numPr>
          <w:ilvl w:val="0"/>
          <w:numId w:val="2"/>
        </w:numPr>
        <w:tabs>
          <w:tab w:val="left" w:pos="706"/>
        </w:tabs>
        <w:spacing w:before="3" w:line="254" w:lineRule="auto"/>
        <w:ind w:left="695" w:right="107" w:hanging="355"/>
        <w:jc w:val="both"/>
        <w:rPr>
          <w:color w:val="3B3B3B"/>
          <w:sz w:val="23"/>
        </w:rPr>
      </w:pPr>
      <w:r>
        <w:rPr>
          <w:color w:val="4D4D4D"/>
          <w:w w:val="105"/>
          <w:sz w:val="23"/>
        </w:rPr>
        <w:t xml:space="preserve">Search </w:t>
      </w:r>
      <w:r>
        <w:rPr>
          <w:color w:val="3B3B3B"/>
          <w:w w:val="105"/>
          <w:sz w:val="23"/>
        </w:rPr>
        <w:t xml:space="preserve">and/or Seizure Warrant - In cases of severe or repeated violations, or </w:t>
      </w:r>
      <w:r>
        <w:rPr>
          <w:color w:val="3B3B3B"/>
          <w:w w:val="105"/>
          <w:sz w:val="24"/>
        </w:rPr>
        <w:t xml:space="preserve">if </w:t>
      </w:r>
      <w:r>
        <w:rPr>
          <w:color w:val="3B3B3B"/>
          <w:w w:val="105"/>
          <w:sz w:val="23"/>
        </w:rPr>
        <w:t>the violator cannot be readily contacted, the court may be petitioned by a law enforcement officer</w:t>
      </w:r>
      <w:r>
        <w:rPr>
          <w:color w:val="3B3B3B"/>
          <w:spacing w:val="-3"/>
          <w:w w:val="105"/>
          <w:sz w:val="23"/>
        </w:rPr>
        <w:t xml:space="preserve"> </w:t>
      </w:r>
      <w:r>
        <w:rPr>
          <w:color w:val="3B3B3B"/>
          <w:w w:val="105"/>
          <w:sz w:val="23"/>
        </w:rPr>
        <w:t>or</w:t>
      </w:r>
      <w:r>
        <w:rPr>
          <w:color w:val="3B3B3B"/>
          <w:spacing w:val="-10"/>
          <w:w w:val="105"/>
          <w:sz w:val="23"/>
        </w:rPr>
        <w:t xml:space="preserve"> </w:t>
      </w:r>
      <w:r>
        <w:rPr>
          <w:color w:val="3B3B3B"/>
          <w:w w:val="105"/>
          <w:sz w:val="23"/>
        </w:rPr>
        <w:t>other</w:t>
      </w:r>
      <w:r>
        <w:rPr>
          <w:color w:val="3B3B3B"/>
          <w:spacing w:val="-12"/>
          <w:w w:val="105"/>
          <w:sz w:val="23"/>
        </w:rPr>
        <w:t xml:space="preserve"> </w:t>
      </w:r>
      <w:r>
        <w:rPr>
          <w:color w:val="3B3B3B"/>
          <w:w w:val="105"/>
          <w:sz w:val="23"/>
        </w:rPr>
        <w:t>authorized</w:t>
      </w:r>
      <w:r>
        <w:rPr>
          <w:color w:val="3B3B3B"/>
          <w:spacing w:val="7"/>
          <w:w w:val="105"/>
          <w:sz w:val="23"/>
        </w:rPr>
        <w:t xml:space="preserve"> </w:t>
      </w:r>
      <w:r>
        <w:rPr>
          <w:color w:val="3B3B3B"/>
          <w:w w:val="105"/>
          <w:sz w:val="23"/>
        </w:rPr>
        <w:t>officer</w:t>
      </w:r>
      <w:r>
        <w:rPr>
          <w:color w:val="3B3B3B"/>
          <w:spacing w:val="-14"/>
          <w:w w:val="105"/>
          <w:sz w:val="23"/>
        </w:rPr>
        <w:t xml:space="preserve"> </w:t>
      </w:r>
      <w:r>
        <w:rPr>
          <w:color w:val="3B3B3B"/>
          <w:w w:val="105"/>
          <w:sz w:val="23"/>
        </w:rPr>
        <w:t>of</w:t>
      </w:r>
      <w:r>
        <w:rPr>
          <w:color w:val="3B3B3B"/>
          <w:spacing w:val="5"/>
          <w:w w:val="105"/>
          <w:sz w:val="23"/>
        </w:rPr>
        <w:t xml:space="preserve"> </w:t>
      </w:r>
      <w:r>
        <w:rPr>
          <w:color w:val="3B3B3B"/>
          <w:w w:val="105"/>
          <w:sz w:val="23"/>
        </w:rPr>
        <w:t>the</w:t>
      </w:r>
      <w:r>
        <w:rPr>
          <w:color w:val="3B3B3B"/>
          <w:spacing w:val="-9"/>
          <w:w w:val="105"/>
          <w:sz w:val="23"/>
        </w:rPr>
        <w:t xml:space="preserve"> </w:t>
      </w:r>
      <w:r>
        <w:rPr>
          <w:color w:val="3B3B3B"/>
          <w:w w:val="105"/>
          <w:sz w:val="23"/>
        </w:rPr>
        <w:t>Village</w:t>
      </w:r>
      <w:r>
        <w:rPr>
          <w:color w:val="3B3B3B"/>
          <w:spacing w:val="-6"/>
          <w:w w:val="105"/>
          <w:sz w:val="23"/>
        </w:rPr>
        <w:t xml:space="preserve"> </w:t>
      </w:r>
      <w:r>
        <w:rPr>
          <w:color w:val="3B3B3B"/>
          <w:w w:val="105"/>
          <w:sz w:val="23"/>
        </w:rPr>
        <w:t>of</w:t>
      </w:r>
      <w:r>
        <w:rPr>
          <w:color w:val="3B3B3B"/>
          <w:spacing w:val="2"/>
          <w:w w:val="105"/>
          <w:sz w:val="23"/>
        </w:rPr>
        <w:t xml:space="preserve"> </w:t>
      </w:r>
      <w:r>
        <w:rPr>
          <w:color w:val="3B3B3B"/>
          <w:w w:val="105"/>
          <w:sz w:val="23"/>
        </w:rPr>
        <w:t>Edmore</w:t>
      </w:r>
      <w:r>
        <w:rPr>
          <w:color w:val="3B3B3B"/>
          <w:spacing w:val="-12"/>
          <w:w w:val="105"/>
          <w:sz w:val="23"/>
        </w:rPr>
        <w:t xml:space="preserve"> </w:t>
      </w:r>
      <w:r>
        <w:rPr>
          <w:color w:val="3B3B3B"/>
          <w:w w:val="105"/>
          <w:sz w:val="23"/>
        </w:rPr>
        <w:t>to</w:t>
      </w:r>
      <w:r>
        <w:rPr>
          <w:color w:val="3B3B3B"/>
          <w:spacing w:val="-16"/>
          <w:w w:val="105"/>
          <w:sz w:val="23"/>
        </w:rPr>
        <w:t xml:space="preserve"> </w:t>
      </w:r>
      <w:r>
        <w:rPr>
          <w:color w:val="3B3B3B"/>
          <w:w w:val="105"/>
          <w:sz w:val="23"/>
        </w:rPr>
        <w:t>issue</w:t>
      </w:r>
      <w:r>
        <w:rPr>
          <w:color w:val="3B3B3B"/>
          <w:spacing w:val="-5"/>
          <w:w w:val="105"/>
          <w:sz w:val="23"/>
        </w:rPr>
        <w:t xml:space="preserve"> </w:t>
      </w:r>
      <w:r>
        <w:rPr>
          <w:color w:val="3B3B3B"/>
          <w:w w:val="105"/>
          <w:sz w:val="23"/>
        </w:rPr>
        <w:t>a</w:t>
      </w:r>
      <w:r>
        <w:rPr>
          <w:color w:val="3B3B3B"/>
          <w:spacing w:val="-11"/>
          <w:w w:val="105"/>
          <w:sz w:val="23"/>
        </w:rPr>
        <w:t xml:space="preserve"> </w:t>
      </w:r>
      <w:r>
        <w:rPr>
          <w:color w:val="3B3B3B"/>
          <w:w w:val="105"/>
          <w:sz w:val="23"/>
        </w:rPr>
        <w:t>warrant</w:t>
      </w:r>
      <w:r>
        <w:rPr>
          <w:color w:val="3B3B3B"/>
          <w:spacing w:val="-2"/>
          <w:w w:val="105"/>
          <w:sz w:val="23"/>
        </w:rPr>
        <w:t xml:space="preserve"> </w:t>
      </w:r>
      <w:r>
        <w:rPr>
          <w:color w:val="3B3B3B"/>
          <w:w w:val="105"/>
          <w:sz w:val="23"/>
        </w:rPr>
        <w:t xml:space="preserve">directing a law enforcement officer to enter private premises for the purpose of </w:t>
      </w:r>
      <w:r>
        <w:rPr>
          <w:color w:val="3B3B3B"/>
          <w:w w:val="105"/>
        </w:rPr>
        <w:t xml:space="preserve">turning </w:t>
      </w:r>
      <w:r>
        <w:rPr>
          <w:color w:val="3B3B3B"/>
          <w:w w:val="105"/>
          <w:sz w:val="23"/>
        </w:rPr>
        <w:t>off and</w:t>
      </w:r>
      <w:r>
        <w:rPr>
          <w:color w:val="858585"/>
          <w:w w:val="105"/>
          <w:sz w:val="23"/>
        </w:rPr>
        <w:t xml:space="preserve"> </w:t>
      </w:r>
      <w:r>
        <w:rPr>
          <w:color w:val="3B3B3B"/>
          <w:spacing w:val="-5"/>
          <w:w w:val="105"/>
          <w:sz w:val="23"/>
        </w:rPr>
        <w:t xml:space="preserve">or </w:t>
      </w:r>
      <w:r>
        <w:rPr>
          <w:color w:val="3B3B3B"/>
          <w:w w:val="105"/>
          <w:sz w:val="23"/>
        </w:rPr>
        <w:t>confiscating any audio equipment or other device used to produce or reproduce the violating</w:t>
      </w:r>
      <w:r>
        <w:rPr>
          <w:color w:val="3B3B3B"/>
          <w:spacing w:val="-1"/>
          <w:w w:val="105"/>
          <w:sz w:val="23"/>
        </w:rPr>
        <w:t xml:space="preserve"> </w:t>
      </w:r>
      <w:r>
        <w:rPr>
          <w:color w:val="3B3B3B"/>
          <w:w w:val="105"/>
          <w:sz w:val="23"/>
        </w:rPr>
        <w:t>noise</w:t>
      </w:r>
      <w:r>
        <w:rPr>
          <w:color w:val="5B5B5B"/>
          <w:w w:val="105"/>
          <w:sz w:val="23"/>
        </w:rPr>
        <w:t>.</w:t>
      </w:r>
    </w:p>
    <w:p w:rsidR="00B85165" w:rsidRDefault="005A2CE9">
      <w:pPr>
        <w:pStyle w:val="ListParagraph"/>
        <w:numPr>
          <w:ilvl w:val="0"/>
          <w:numId w:val="2"/>
        </w:numPr>
        <w:tabs>
          <w:tab w:val="left" w:pos="694"/>
        </w:tabs>
        <w:spacing w:before="10" w:line="254" w:lineRule="auto"/>
        <w:ind w:left="696" w:right="120" w:hanging="364"/>
        <w:jc w:val="both"/>
        <w:rPr>
          <w:color w:val="3B3B3B"/>
          <w:sz w:val="23"/>
        </w:rPr>
      </w:pPr>
      <w:r>
        <w:rPr>
          <w:color w:val="3B3B3B"/>
          <w:w w:val="105"/>
          <w:sz w:val="23"/>
        </w:rPr>
        <w:t xml:space="preserve">Basis of </w:t>
      </w:r>
      <w:r>
        <w:rPr>
          <w:color w:val="4D4D4D"/>
          <w:w w:val="105"/>
          <w:sz w:val="23"/>
        </w:rPr>
        <w:t xml:space="preserve">Compliant </w:t>
      </w:r>
      <w:r>
        <w:rPr>
          <w:color w:val="3B3B3B"/>
          <w:w w:val="105"/>
          <w:sz w:val="23"/>
        </w:rPr>
        <w:t xml:space="preserve">- The appearance ticket or sworn complaint by a law enforcement </w:t>
      </w:r>
      <w:r>
        <w:rPr>
          <w:color w:val="3B3B3B"/>
          <w:spacing w:val="-4"/>
          <w:w w:val="105"/>
          <w:sz w:val="23"/>
        </w:rPr>
        <w:t>officer</w:t>
      </w:r>
      <w:r>
        <w:rPr>
          <w:color w:val="5B5B5B"/>
          <w:spacing w:val="-4"/>
          <w:w w:val="105"/>
          <w:sz w:val="23"/>
        </w:rPr>
        <w:t xml:space="preserve">, </w:t>
      </w:r>
      <w:r>
        <w:rPr>
          <w:color w:val="3B3B3B"/>
          <w:w w:val="105"/>
          <w:sz w:val="23"/>
        </w:rPr>
        <w:t xml:space="preserve">other authorized officer of the </w:t>
      </w:r>
      <w:r>
        <w:rPr>
          <w:color w:val="4D4D4D"/>
          <w:w w:val="105"/>
          <w:sz w:val="23"/>
        </w:rPr>
        <w:t xml:space="preserve">Village </w:t>
      </w:r>
      <w:r>
        <w:rPr>
          <w:color w:val="3B3B3B"/>
          <w:w w:val="105"/>
          <w:sz w:val="23"/>
        </w:rPr>
        <w:t>of Edmore, or other complainant shall petition a court of competent jurisdiction for said summons, injunction and/or warrant on the basis that either of the following conditions</w:t>
      </w:r>
      <w:r>
        <w:rPr>
          <w:color w:val="3B3B3B"/>
          <w:spacing w:val="-38"/>
          <w:w w:val="105"/>
          <w:sz w:val="23"/>
        </w:rPr>
        <w:t xml:space="preserve"> </w:t>
      </w:r>
      <w:r>
        <w:rPr>
          <w:color w:val="3B3B3B"/>
          <w:w w:val="105"/>
          <w:sz w:val="23"/>
        </w:rPr>
        <w:t>exist:</w:t>
      </w:r>
    </w:p>
    <w:p w:rsidR="00B85165" w:rsidRDefault="005A2CE9">
      <w:pPr>
        <w:pStyle w:val="ListParagraph"/>
        <w:numPr>
          <w:ilvl w:val="1"/>
          <w:numId w:val="2"/>
        </w:numPr>
        <w:tabs>
          <w:tab w:val="left" w:pos="1064"/>
        </w:tabs>
        <w:spacing w:line="270" w:lineRule="exact"/>
        <w:ind w:hanging="358"/>
        <w:rPr>
          <w:sz w:val="24"/>
        </w:rPr>
      </w:pPr>
      <w:r>
        <w:rPr>
          <w:color w:val="3B3B3B"/>
          <w:sz w:val="23"/>
        </w:rPr>
        <w:t>An alleged violator has been directed to cease and desist from violating</w:t>
      </w:r>
      <w:r>
        <w:rPr>
          <w:color w:val="3B3B3B"/>
          <w:spacing w:val="30"/>
          <w:sz w:val="23"/>
        </w:rPr>
        <w:t xml:space="preserve"> </w:t>
      </w:r>
      <w:r>
        <w:rPr>
          <w:color w:val="3B3B3B"/>
          <w:sz w:val="24"/>
        </w:rPr>
        <w:t>this</w:t>
      </w:r>
    </w:p>
    <w:p w:rsidR="00B85165" w:rsidRDefault="005A2CE9">
      <w:pPr>
        <w:pStyle w:val="BodyText"/>
        <w:spacing w:before="15"/>
        <w:ind w:left="1057"/>
      </w:pPr>
      <w:proofErr w:type="gramStart"/>
      <w:r>
        <w:rPr>
          <w:color w:val="3B3B3B"/>
          <w:w w:val="105"/>
        </w:rPr>
        <w:t>ordinance</w:t>
      </w:r>
      <w:proofErr w:type="gramEnd"/>
      <w:r>
        <w:rPr>
          <w:color w:val="3B3B3B"/>
          <w:w w:val="105"/>
        </w:rPr>
        <w:t xml:space="preserve">, but failed to do </w:t>
      </w:r>
      <w:r>
        <w:rPr>
          <w:color w:val="4D4D4D"/>
          <w:w w:val="105"/>
        </w:rPr>
        <w:t xml:space="preserve">so </w:t>
      </w:r>
      <w:r>
        <w:rPr>
          <w:color w:val="3B3B3B"/>
          <w:w w:val="105"/>
        </w:rPr>
        <w:t>in a timely, sustained and satisfactory manner.</w:t>
      </w:r>
    </w:p>
    <w:p w:rsidR="002D3C29" w:rsidRDefault="005A2CE9" w:rsidP="002D3C29">
      <w:pPr>
        <w:pStyle w:val="ListParagraph"/>
        <w:numPr>
          <w:ilvl w:val="1"/>
          <w:numId w:val="2"/>
        </w:numPr>
        <w:tabs>
          <w:tab w:val="left" w:pos="1064"/>
        </w:tabs>
        <w:spacing w:before="16" w:line="254" w:lineRule="auto"/>
        <w:ind w:right="132"/>
        <w:rPr>
          <w:sz w:val="23"/>
        </w:rPr>
      </w:pPr>
      <w:r>
        <w:rPr>
          <w:color w:val="3B3B3B"/>
          <w:sz w:val="23"/>
        </w:rPr>
        <w:t xml:space="preserve">An alleged violator cannot be located or is </w:t>
      </w:r>
      <w:proofErr w:type="gramStart"/>
      <w:r>
        <w:rPr>
          <w:color w:val="3B3B3B"/>
          <w:sz w:val="23"/>
        </w:rPr>
        <w:t>otherwise  unavailable</w:t>
      </w:r>
      <w:proofErr w:type="gramEnd"/>
      <w:r>
        <w:rPr>
          <w:color w:val="3B3B3B"/>
          <w:sz w:val="23"/>
        </w:rPr>
        <w:t xml:space="preserve">  and  a  court ordered injunction or warrant </w:t>
      </w:r>
      <w:r>
        <w:rPr>
          <w:rFonts w:ascii="Arial"/>
          <w:color w:val="3B3B3B"/>
          <w:sz w:val="23"/>
        </w:rPr>
        <w:t xml:space="preserve">is </w:t>
      </w:r>
      <w:r>
        <w:rPr>
          <w:color w:val="3B3B3B"/>
          <w:sz w:val="23"/>
        </w:rPr>
        <w:t>needed to end the</w:t>
      </w:r>
      <w:r>
        <w:rPr>
          <w:color w:val="3B3B3B"/>
          <w:spacing w:val="-43"/>
          <w:sz w:val="23"/>
        </w:rPr>
        <w:t xml:space="preserve"> </w:t>
      </w:r>
      <w:r>
        <w:rPr>
          <w:color w:val="3B3B3B"/>
          <w:sz w:val="23"/>
        </w:rPr>
        <w:t>violation.</w:t>
      </w:r>
    </w:p>
    <w:p w:rsidR="002D3C29" w:rsidRPr="00413CAC" w:rsidRDefault="002D3C29" w:rsidP="002D3C29">
      <w:pPr>
        <w:pStyle w:val="ListParagraph"/>
        <w:numPr>
          <w:ilvl w:val="0"/>
          <w:numId w:val="2"/>
        </w:numPr>
        <w:spacing w:before="16" w:line="254" w:lineRule="auto"/>
        <w:ind w:right="132"/>
        <w:jc w:val="left"/>
        <w:rPr>
          <w:sz w:val="23"/>
          <w:szCs w:val="23"/>
        </w:rPr>
      </w:pPr>
      <w:r w:rsidRPr="00413CAC">
        <w:rPr>
          <w:sz w:val="23"/>
          <w:szCs w:val="23"/>
        </w:rPr>
        <w:t xml:space="preserve"> Parental Responsibility, Assisting Violation- Any parent, guardian or other person having the care or custody of any minor who permits, suffers, allows, or encourages such minor to violate the provisions of this ordinance, or any other person of the age eighteen (18) or over to violate the provisions of the ordinance is guilty of a misdemeanor.</w:t>
      </w:r>
    </w:p>
    <w:p w:rsidR="00B85165" w:rsidRDefault="00B85165">
      <w:pPr>
        <w:pStyle w:val="BodyText"/>
        <w:spacing w:before="2"/>
        <w:rPr>
          <w:sz w:val="25"/>
        </w:rPr>
      </w:pPr>
    </w:p>
    <w:p w:rsidR="00B85165" w:rsidRDefault="005A2CE9">
      <w:pPr>
        <w:pStyle w:val="BodyText"/>
        <w:tabs>
          <w:tab w:val="left" w:pos="3963"/>
        </w:tabs>
        <w:ind w:left="2494"/>
      </w:pPr>
      <w:r>
        <w:rPr>
          <w:color w:val="3B3B3B"/>
          <w:w w:val="105"/>
        </w:rPr>
        <w:t xml:space="preserve">Section </w:t>
      </w:r>
      <w:r>
        <w:rPr>
          <w:color w:val="4D4D4D"/>
          <w:w w:val="105"/>
        </w:rPr>
        <w:t>V.</w:t>
      </w:r>
      <w:r>
        <w:rPr>
          <w:color w:val="4D4D4D"/>
          <w:w w:val="105"/>
        </w:rPr>
        <w:tab/>
      </w:r>
      <w:r>
        <w:rPr>
          <w:color w:val="4D4D4D"/>
          <w:w w:val="105"/>
          <w:u w:val="thick" w:color="3B3B3B"/>
        </w:rPr>
        <w:t xml:space="preserve">FINES </w:t>
      </w:r>
      <w:r>
        <w:rPr>
          <w:color w:val="3B3B3B"/>
          <w:w w:val="105"/>
          <w:u w:val="thick" w:color="3B3B3B"/>
        </w:rPr>
        <w:t>AND</w:t>
      </w:r>
      <w:r>
        <w:rPr>
          <w:color w:val="3B3B3B"/>
          <w:spacing w:val="15"/>
          <w:w w:val="105"/>
          <w:u w:val="thick" w:color="3B3B3B"/>
        </w:rPr>
        <w:t xml:space="preserve"> </w:t>
      </w:r>
      <w:r>
        <w:rPr>
          <w:color w:val="3B3B3B"/>
          <w:w w:val="105"/>
          <w:u w:val="thick" w:color="3B3B3B"/>
        </w:rPr>
        <w:t>PENALTIES</w:t>
      </w:r>
    </w:p>
    <w:p w:rsidR="00D34519" w:rsidRPr="00D34519" w:rsidRDefault="00D34519" w:rsidP="00D34519">
      <w:pPr>
        <w:adjustRightInd w:val="0"/>
        <w:rPr>
          <w:rFonts w:ascii="Times-Roman" w:hAnsi="Times-Roman"/>
          <w:i/>
          <w:u w:val="single"/>
        </w:rPr>
      </w:pPr>
      <w:r w:rsidRPr="00D34519">
        <w:rPr>
          <w:rFonts w:ascii="Times-Roman" w:hAnsi="Times-Roman" w:hint="cs"/>
          <w:i/>
          <w:u w:val="single"/>
        </w:rPr>
        <w:t xml:space="preserve">AMENDMENT OF SECTION V OF ORDINANCE NO 260-95. ADDITION OF SECTION 4 SUBSECTION F IS HEREBY AMENDED AND RESTATED IN ITS ENTIRETY AS FOLLOWS: </w:t>
      </w:r>
    </w:p>
    <w:p w:rsidR="00B85165" w:rsidRDefault="00B85165">
      <w:pPr>
        <w:pStyle w:val="BodyText"/>
        <w:spacing w:before="6"/>
        <w:rPr>
          <w:sz w:val="24"/>
        </w:rPr>
      </w:pPr>
    </w:p>
    <w:p w:rsidR="00B85165" w:rsidRDefault="005A2CE9">
      <w:pPr>
        <w:pStyle w:val="ListParagraph"/>
        <w:numPr>
          <w:ilvl w:val="0"/>
          <w:numId w:val="1"/>
        </w:numPr>
        <w:tabs>
          <w:tab w:val="left" w:pos="689"/>
        </w:tabs>
        <w:spacing w:line="254" w:lineRule="auto"/>
        <w:ind w:right="140" w:hanging="340"/>
        <w:rPr>
          <w:color w:val="4D4D4D"/>
          <w:sz w:val="23"/>
        </w:rPr>
      </w:pPr>
      <w:r>
        <w:rPr>
          <w:color w:val="3B3B3B"/>
          <w:w w:val="105"/>
          <w:sz w:val="23"/>
        </w:rPr>
        <w:t xml:space="preserve">Any person found in violation of </w:t>
      </w:r>
      <w:r>
        <w:rPr>
          <w:color w:val="3B3B3B"/>
          <w:w w:val="105"/>
          <w:sz w:val="24"/>
        </w:rPr>
        <w:t xml:space="preserve">this </w:t>
      </w:r>
      <w:r>
        <w:rPr>
          <w:color w:val="3B3B3B"/>
          <w:w w:val="105"/>
          <w:sz w:val="23"/>
        </w:rPr>
        <w:t>ordinance by a court of competent jurisdiction</w:t>
      </w:r>
      <w:r>
        <w:rPr>
          <w:color w:val="4D4D4D"/>
          <w:w w:val="105"/>
          <w:sz w:val="23"/>
        </w:rPr>
        <w:t xml:space="preserve"> shall </w:t>
      </w:r>
      <w:r>
        <w:rPr>
          <w:color w:val="3B3B3B"/>
          <w:w w:val="105"/>
          <w:sz w:val="23"/>
        </w:rPr>
        <w:t xml:space="preserve">be punished by a fine of not more than $250.00 for </w:t>
      </w:r>
      <w:r>
        <w:rPr>
          <w:color w:val="4D4D4D"/>
          <w:w w:val="105"/>
          <w:sz w:val="23"/>
        </w:rPr>
        <w:t xml:space="preserve">each </w:t>
      </w:r>
      <w:r>
        <w:rPr>
          <w:color w:val="3B3B3B"/>
          <w:w w:val="105"/>
          <w:sz w:val="23"/>
        </w:rPr>
        <w:t>offense</w:t>
      </w:r>
      <w:r w:rsidR="00413CAC">
        <w:rPr>
          <w:color w:val="3B3B3B"/>
          <w:w w:val="105"/>
          <w:sz w:val="23"/>
        </w:rPr>
        <w:t>.</w:t>
      </w:r>
      <w:r>
        <w:rPr>
          <w:color w:val="3B3B3B"/>
          <w:w w:val="105"/>
          <w:sz w:val="23"/>
        </w:rPr>
        <w:t xml:space="preserve"> Each </w:t>
      </w:r>
      <w:r>
        <w:rPr>
          <w:color w:val="3B3B3B"/>
          <w:w w:val="105"/>
        </w:rPr>
        <w:t xml:space="preserve">day </w:t>
      </w:r>
      <w:r>
        <w:rPr>
          <w:color w:val="3B3B3B"/>
          <w:w w:val="105"/>
          <w:sz w:val="23"/>
        </w:rPr>
        <w:t xml:space="preserve">that a violation </w:t>
      </w:r>
      <w:r>
        <w:rPr>
          <w:color w:val="4D4D4D"/>
          <w:w w:val="105"/>
          <w:sz w:val="23"/>
        </w:rPr>
        <w:t xml:space="preserve">exists shall </w:t>
      </w:r>
      <w:r>
        <w:rPr>
          <w:color w:val="3B3B3B"/>
          <w:w w:val="105"/>
          <w:sz w:val="23"/>
        </w:rPr>
        <w:t>be considered a separate off</w:t>
      </w:r>
      <w:r>
        <w:rPr>
          <w:color w:val="5B5B5B"/>
          <w:w w:val="105"/>
          <w:sz w:val="23"/>
        </w:rPr>
        <w:t>e</w:t>
      </w:r>
      <w:r>
        <w:rPr>
          <w:color w:val="3B3B3B"/>
          <w:w w:val="105"/>
          <w:sz w:val="23"/>
        </w:rPr>
        <w:t>nse. Exact penalties</w:t>
      </w:r>
      <w:r>
        <w:rPr>
          <w:color w:val="3B3B3B"/>
          <w:spacing w:val="-46"/>
          <w:w w:val="105"/>
          <w:sz w:val="23"/>
        </w:rPr>
        <w:t xml:space="preserve"> </w:t>
      </w:r>
      <w:r>
        <w:rPr>
          <w:color w:val="3B3B3B"/>
          <w:w w:val="105"/>
          <w:sz w:val="23"/>
        </w:rPr>
        <w:t>for each offense</w:t>
      </w:r>
      <w:r>
        <w:rPr>
          <w:color w:val="4D4D4D"/>
          <w:w w:val="105"/>
          <w:sz w:val="23"/>
        </w:rPr>
        <w:t xml:space="preserve"> shall </w:t>
      </w:r>
      <w:r>
        <w:rPr>
          <w:color w:val="3B3B3B"/>
          <w:w w:val="105"/>
          <w:sz w:val="23"/>
        </w:rPr>
        <w:t xml:space="preserve">be decided by a court of </w:t>
      </w:r>
      <w:r>
        <w:rPr>
          <w:color w:val="4D4D4D"/>
          <w:w w:val="105"/>
          <w:sz w:val="23"/>
        </w:rPr>
        <w:t xml:space="preserve">competent </w:t>
      </w:r>
      <w:r>
        <w:rPr>
          <w:color w:val="3B3B3B"/>
          <w:w w:val="105"/>
          <w:sz w:val="23"/>
        </w:rPr>
        <w:t xml:space="preserve">jurisdiction in response to a sworn complaint by an authorized officer of the </w:t>
      </w:r>
      <w:r>
        <w:rPr>
          <w:color w:val="4D4D4D"/>
          <w:w w:val="105"/>
          <w:sz w:val="23"/>
        </w:rPr>
        <w:t>Village of</w:t>
      </w:r>
      <w:r>
        <w:rPr>
          <w:color w:val="4D4D4D"/>
          <w:spacing w:val="-14"/>
          <w:w w:val="105"/>
          <w:sz w:val="23"/>
        </w:rPr>
        <w:t xml:space="preserve"> </w:t>
      </w:r>
      <w:r>
        <w:rPr>
          <w:color w:val="3B3B3B"/>
          <w:spacing w:val="-7"/>
          <w:w w:val="105"/>
          <w:sz w:val="23"/>
        </w:rPr>
        <w:t>Edmore</w:t>
      </w:r>
      <w:r>
        <w:rPr>
          <w:color w:val="5B5B5B"/>
          <w:spacing w:val="-7"/>
          <w:w w:val="105"/>
          <w:sz w:val="23"/>
        </w:rPr>
        <w:t>.</w:t>
      </w:r>
    </w:p>
    <w:p w:rsidR="00B85165" w:rsidRDefault="005A2CE9">
      <w:pPr>
        <w:pStyle w:val="ListParagraph"/>
        <w:numPr>
          <w:ilvl w:val="0"/>
          <w:numId w:val="1"/>
        </w:numPr>
        <w:tabs>
          <w:tab w:val="left" w:pos="689"/>
        </w:tabs>
        <w:spacing w:before="3" w:line="254" w:lineRule="auto"/>
        <w:ind w:left="661" w:right="137" w:hanging="350"/>
        <w:rPr>
          <w:color w:val="3B3B3B"/>
          <w:sz w:val="23"/>
        </w:rPr>
      </w:pPr>
      <w:r>
        <w:rPr>
          <w:color w:val="3B3B3B"/>
          <w:w w:val="105"/>
          <w:sz w:val="23"/>
        </w:rPr>
        <w:t>Any person who fails to comply with the court</w:t>
      </w:r>
      <w:r>
        <w:rPr>
          <w:color w:val="5B5B5B"/>
          <w:w w:val="105"/>
          <w:sz w:val="23"/>
        </w:rPr>
        <w:t xml:space="preserve">'s </w:t>
      </w:r>
      <w:r>
        <w:rPr>
          <w:color w:val="3B3B3B"/>
          <w:w w:val="105"/>
          <w:sz w:val="23"/>
        </w:rPr>
        <w:t xml:space="preserve">order shall be found in contempt of court and shall be fined any additional $250.00 </w:t>
      </w:r>
      <w:r>
        <w:rPr>
          <w:color w:val="3B3B3B"/>
          <w:spacing w:val="-4"/>
          <w:w w:val="105"/>
          <w:sz w:val="23"/>
        </w:rPr>
        <w:t>fine</w:t>
      </w:r>
      <w:r w:rsidR="00413CAC">
        <w:rPr>
          <w:color w:val="707070"/>
          <w:spacing w:val="-4"/>
          <w:w w:val="105"/>
          <w:sz w:val="23"/>
        </w:rPr>
        <w:t xml:space="preserve">. </w:t>
      </w:r>
      <w:r>
        <w:rPr>
          <w:color w:val="3B3B3B"/>
          <w:w w:val="105"/>
          <w:sz w:val="23"/>
        </w:rPr>
        <w:t xml:space="preserve"> Any fines </w:t>
      </w:r>
      <w:r>
        <w:rPr>
          <w:color w:val="4D4D4D"/>
          <w:w w:val="105"/>
          <w:sz w:val="23"/>
        </w:rPr>
        <w:t xml:space="preserve">yet </w:t>
      </w:r>
      <w:r>
        <w:rPr>
          <w:color w:val="3B3B3B"/>
          <w:w w:val="105"/>
          <w:sz w:val="23"/>
        </w:rPr>
        <w:t xml:space="preserve">unpaid ten (10) days after a court </w:t>
      </w:r>
      <w:r>
        <w:rPr>
          <w:rFonts w:ascii="Arial"/>
          <w:color w:val="3B3B3B"/>
          <w:w w:val="105"/>
        </w:rPr>
        <w:t xml:space="preserve">ruling </w:t>
      </w:r>
      <w:r>
        <w:rPr>
          <w:color w:val="3B3B3B"/>
          <w:w w:val="105"/>
          <w:sz w:val="23"/>
        </w:rPr>
        <w:t>finding contempt</w:t>
      </w:r>
      <w:r>
        <w:rPr>
          <w:color w:val="4D4D4D"/>
          <w:w w:val="105"/>
          <w:sz w:val="23"/>
        </w:rPr>
        <w:t xml:space="preserve"> will </w:t>
      </w:r>
      <w:r>
        <w:rPr>
          <w:color w:val="3B3B3B"/>
          <w:w w:val="105"/>
          <w:sz w:val="23"/>
        </w:rPr>
        <w:t xml:space="preserve">be added to the property </w:t>
      </w:r>
      <w:r>
        <w:rPr>
          <w:color w:val="3B3B3B"/>
          <w:spacing w:val="-6"/>
          <w:w w:val="105"/>
          <w:sz w:val="23"/>
        </w:rPr>
        <w:t>ta</w:t>
      </w:r>
      <w:r>
        <w:rPr>
          <w:color w:val="5B5B5B"/>
          <w:spacing w:val="-6"/>
          <w:w w:val="105"/>
          <w:sz w:val="23"/>
        </w:rPr>
        <w:t>x</w:t>
      </w:r>
      <w:r>
        <w:rPr>
          <w:color w:val="3B3B3B"/>
          <w:spacing w:val="-6"/>
          <w:w w:val="105"/>
          <w:sz w:val="23"/>
        </w:rPr>
        <w:t xml:space="preserve">es </w:t>
      </w:r>
      <w:r>
        <w:rPr>
          <w:color w:val="4D4D4D"/>
          <w:w w:val="105"/>
          <w:sz w:val="23"/>
        </w:rPr>
        <w:t xml:space="preserve">of </w:t>
      </w:r>
      <w:r w:rsidR="00413CAC">
        <w:rPr>
          <w:color w:val="3B3B3B"/>
          <w:w w:val="105"/>
          <w:sz w:val="23"/>
        </w:rPr>
        <w:t>the violator.</w:t>
      </w:r>
    </w:p>
    <w:p w:rsidR="00B85165" w:rsidRDefault="005A2CE9">
      <w:pPr>
        <w:pStyle w:val="ListParagraph"/>
        <w:numPr>
          <w:ilvl w:val="0"/>
          <w:numId w:val="1"/>
        </w:numPr>
        <w:tabs>
          <w:tab w:val="left" w:pos="747"/>
        </w:tabs>
        <w:spacing w:line="252" w:lineRule="auto"/>
        <w:ind w:left="666" w:right="144" w:hanging="360"/>
        <w:rPr>
          <w:color w:val="5B5B5B"/>
          <w:sz w:val="23"/>
        </w:rPr>
      </w:pPr>
      <w:r>
        <w:rPr>
          <w:color w:val="5B5B5B"/>
          <w:sz w:val="23"/>
        </w:rPr>
        <w:t>Co</w:t>
      </w:r>
      <w:r>
        <w:rPr>
          <w:color w:val="3B3B3B"/>
          <w:sz w:val="23"/>
        </w:rPr>
        <w:t xml:space="preserve">urt </w:t>
      </w:r>
      <w:r>
        <w:rPr>
          <w:color w:val="5B5B5B"/>
          <w:spacing w:val="-3"/>
          <w:sz w:val="23"/>
        </w:rPr>
        <w:t>cos</w:t>
      </w:r>
      <w:r>
        <w:rPr>
          <w:color w:val="3B3B3B"/>
          <w:spacing w:val="-3"/>
          <w:sz w:val="23"/>
        </w:rPr>
        <w:t xml:space="preserve">ts </w:t>
      </w:r>
      <w:r>
        <w:rPr>
          <w:color w:val="3B3B3B"/>
          <w:sz w:val="23"/>
        </w:rPr>
        <w:t xml:space="preserve">- </w:t>
      </w:r>
      <w:r>
        <w:rPr>
          <w:color w:val="3B3B3B"/>
          <w:spacing w:val="-5"/>
          <w:sz w:val="23"/>
        </w:rPr>
        <w:t>An</w:t>
      </w:r>
      <w:r>
        <w:rPr>
          <w:color w:val="5B5B5B"/>
          <w:spacing w:val="-5"/>
          <w:sz w:val="23"/>
        </w:rPr>
        <w:t xml:space="preserve">y </w:t>
      </w:r>
      <w:r>
        <w:rPr>
          <w:color w:val="3B3B3B"/>
          <w:sz w:val="23"/>
        </w:rPr>
        <w:t xml:space="preserve">person found in violation </w:t>
      </w:r>
      <w:r>
        <w:rPr>
          <w:color w:val="4D4D4D"/>
          <w:sz w:val="23"/>
        </w:rPr>
        <w:t xml:space="preserve">of </w:t>
      </w:r>
      <w:r>
        <w:rPr>
          <w:rFonts w:ascii="Arial"/>
          <w:color w:val="3B3B3B"/>
          <w:sz w:val="23"/>
        </w:rPr>
        <w:t xml:space="preserve">this </w:t>
      </w:r>
      <w:r>
        <w:rPr>
          <w:color w:val="4D4D4D"/>
          <w:sz w:val="23"/>
        </w:rPr>
        <w:t xml:space="preserve">ordinance </w:t>
      </w:r>
      <w:r>
        <w:rPr>
          <w:color w:val="3B3B3B"/>
          <w:sz w:val="23"/>
        </w:rPr>
        <w:t xml:space="preserve">by a </w:t>
      </w:r>
      <w:r>
        <w:rPr>
          <w:color w:val="4D4D4D"/>
          <w:sz w:val="23"/>
        </w:rPr>
        <w:t xml:space="preserve">court </w:t>
      </w:r>
      <w:r>
        <w:rPr>
          <w:color w:val="3B3B3B"/>
          <w:sz w:val="23"/>
        </w:rPr>
        <w:t>of competent</w:t>
      </w:r>
      <w:r>
        <w:rPr>
          <w:color w:val="4D4D4D"/>
          <w:sz w:val="23"/>
        </w:rPr>
        <w:t xml:space="preserve"> jurisdiction </w:t>
      </w:r>
      <w:r>
        <w:rPr>
          <w:color w:val="3B3B3B"/>
          <w:sz w:val="23"/>
        </w:rPr>
        <w:t xml:space="preserve">shall be </w:t>
      </w:r>
      <w:r>
        <w:rPr>
          <w:color w:val="4D4D4D"/>
          <w:sz w:val="23"/>
        </w:rPr>
        <w:t xml:space="preserve">ordered </w:t>
      </w:r>
      <w:r>
        <w:rPr>
          <w:color w:val="3B3B3B"/>
          <w:spacing w:val="-8"/>
          <w:sz w:val="23"/>
        </w:rPr>
        <w:t>b</w:t>
      </w:r>
      <w:r>
        <w:rPr>
          <w:color w:val="5B5B5B"/>
          <w:spacing w:val="-8"/>
          <w:sz w:val="23"/>
        </w:rPr>
        <w:t xml:space="preserve">y </w:t>
      </w:r>
      <w:r>
        <w:rPr>
          <w:color w:val="3B3B3B"/>
          <w:sz w:val="23"/>
        </w:rPr>
        <w:t xml:space="preserve">that </w:t>
      </w:r>
      <w:r>
        <w:rPr>
          <w:color w:val="4D4D4D"/>
          <w:sz w:val="23"/>
        </w:rPr>
        <w:t xml:space="preserve">court </w:t>
      </w:r>
      <w:r>
        <w:rPr>
          <w:color w:val="3B3B3B"/>
          <w:sz w:val="23"/>
        </w:rPr>
        <w:t xml:space="preserve">to reimburse the </w:t>
      </w:r>
      <w:r w:rsidR="005574A5">
        <w:rPr>
          <w:color w:val="4D4D4D"/>
          <w:sz w:val="23"/>
        </w:rPr>
        <w:t xml:space="preserve">Village </w:t>
      </w:r>
      <w:r w:rsidR="005574A5">
        <w:rPr>
          <w:color w:val="3B3B3B"/>
          <w:sz w:val="23"/>
        </w:rPr>
        <w:t xml:space="preserve">of Edmore for </w:t>
      </w:r>
      <w:r>
        <w:rPr>
          <w:color w:val="3B3B3B"/>
          <w:sz w:val="23"/>
        </w:rPr>
        <w:t>all</w:t>
      </w:r>
      <w:r>
        <w:rPr>
          <w:color w:val="4D4D4D"/>
          <w:sz w:val="23"/>
        </w:rPr>
        <w:t xml:space="preserve"> court costs </w:t>
      </w:r>
      <w:r>
        <w:rPr>
          <w:color w:val="3B3B3B"/>
          <w:sz w:val="23"/>
        </w:rPr>
        <w:t xml:space="preserve">incurred in obtaining </w:t>
      </w:r>
      <w:r>
        <w:rPr>
          <w:color w:val="4D4D4D"/>
          <w:sz w:val="23"/>
        </w:rPr>
        <w:t xml:space="preserve">compliance </w:t>
      </w:r>
      <w:r>
        <w:rPr>
          <w:color w:val="3B3B3B"/>
          <w:sz w:val="23"/>
        </w:rPr>
        <w:t xml:space="preserve">with </w:t>
      </w:r>
      <w:r>
        <w:rPr>
          <w:rFonts w:ascii="Arial"/>
          <w:color w:val="3B3B3B"/>
          <w:sz w:val="23"/>
        </w:rPr>
        <w:t xml:space="preserve">this </w:t>
      </w:r>
      <w:r>
        <w:rPr>
          <w:color w:val="3B3B3B"/>
          <w:sz w:val="23"/>
        </w:rPr>
        <w:t xml:space="preserve">ordinance within </w:t>
      </w:r>
      <w:r>
        <w:rPr>
          <w:rFonts w:ascii="Arial"/>
          <w:color w:val="3B3B3B"/>
        </w:rPr>
        <w:t xml:space="preserve">thirty </w:t>
      </w:r>
      <w:r>
        <w:rPr>
          <w:color w:val="3B3B3B"/>
          <w:sz w:val="23"/>
        </w:rPr>
        <w:t>days of a</w:t>
      </w:r>
      <w:r>
        <w:rPr>
          <w:color w:val="4D4D4D"/>
          <w:sz w:val="23"/>
        </w:rPr>
        <w:t xml:space="preserve"> court's </w:t>
      </w:r>
      <w:r>
        <w:rPr>
          <w:color w:val="3B3B3B"/>
          <w:sz w:val="23"/>
        </w:rPr>
        <w:t xml:space="preserve">order in favor </w:t>
      </w:r>
      <w:r>
        <w:rPr>
          <w:color w:val="4D4D4D"/>
          <w:sz w:val="23"/>
        </w:rPr>
        <w:t xml:space="preserve">of </w:t>
      </w:r>
      <w:r>
        <w:rPr>
          <w:color w:val="3B3B3B"/>
          <w:sz w:val="23"/>
        </w:rPr>
        <w:t xml:space="preserve">the complaint. Failing that, these costs </w:t>
      </w:r>
      <w:r>
        <w:rPr>
          <w:rFonts w:ascii="Arial"/>
          <w:color w:val="3B3B3B"/>
          <w:sz w:val="24"/>
        </w:rPr>
        <w:t xml:space="preserve">will </w:t>
      </w:r>
      <w:r>
        <w:rPr>
          <w:color w:val="3B3B3B"/>
          <w:sz w:val="23"/>
        </w:rPr>
        <w:t xml:space="preserve">be added to the property taxes </w:t>
      </w:r>
      <w:r>
        <w:rPr>
          <w:color w:val="4D4D4D"/>
          <w:sz w:val="23"/>
        </w:rPr>
        <w:t xml:space="preserve">of </w:t>
      </w:r>
      <w:r>
        <w:rPr>
          <w:color w:val="3B3B3B"/>
          <w:sz w:val="23"/>
        </w:rPr>
        <w:t>the violato</w:t>
      </w:r>
      <w:r w:rsidR="00FE26D5" w:rsidRPr="00FE26D5">
        <w:rPr>
          <w:sz w:val="23"/>
        </w:rPr>
        <w:t>r</w:t>
      </w:r>
      <w:r w:rsidR="00FE26D5">
        <w:rPr>
          <w:sz w:val="23"/>
        </w:rPr>
        <w:t>.</w:t>
      </w:r>
    </w:p>
    <w:p w:rsidR="00B85165" w:rsidRDefault="00B85165">
      <w:pPr>
        <w:pStyle w:val="BodyText"/>
        <w:spacing w:before="7"/>
      </w:pPr>
    </w:p>
    <w:p w:rsidR="00EE06D9" w:rsidRDefault="00EE06D9">
      <w:pPr>
        <w:pStyle w:val="BodyText"/>
        <w:tabs>
          <w:tab w:val="left" w:pos="3934"/>
        </w:tabs>
        <w:spacing w:before="1"/>
        <w:ind w:left="2473"/>
        <w:rPr>
          <w:color w:val="4D4D4D"/>
          <w:w w:val="105"/>
        </w:rPr>
      </w:pPr>
    </w:p>
    <w:p w:rsidR="00EE06D9" w:rsidRDefault="00EE06D9">
      <w:pPr>
        <w:pStyle w:val="BodyText"/>
        <w:tabs>
          <w:tab w:val="left" w:pos="3934"/>
        </w:tabs>
        <w:spacing w:before="1"/>
        <w:ind w:left="2473"/>
        <w:rPr>
          <w:color w:val="4D4D4D"/>
          <w:w w:val="105"/>
        </w:rPr>
      </w:pPr>
    </w:p>
    <w:p w:rsidR="00B85165" w:rsidRDefault="005A2CE9">
      <w:pPr>
        <w:pStyle w:val="BodyText"/>
        <w:tabs>
          <w:tab w:val="left" w:pos="3934"/>
        </w:tabs>
        <w:spacing w:before="1"/>
        <w:ind w:left="2473"/>
      </w:pPr>
      <w:r>
        <w:rPr>
          <w:color w:val="4D4D4D"/>
          <w:w w:val="105"/>
        </w:rPr>
        <w:t>Section VI.</w:t>
      </w:r>
      <w:r>
        <w:rPr>
          <w:color w:val="4D4D4D"/>
          <w:w w:val="105"/>
        </w:rPr>
        <w:tab/>
      </w:r>
      <w:r>
        <w:rPr>
          <w:color w:val="4D4D4D"/>
          <w:w w:val="105"/>
          <w:u w:val="thick" w:color="4D4D4D"/>
        </w:rPr>
        <w:t xml:space="preserve">REPEAL </w:t>
      </w:r>
      <w:r>
        <w:rPr>
          <w:color w:val="5B5B5B"/>
          <w:w w:val="105"/>
          <w:u w:val="thick" w:color="4D4D4D"/>
        </w:rPr>
        <w:t>OF CONFLICTING</w:t>
      </w:r>
      <w:r>
        <w:rPr>
          <w:color w:val="5B5B5B"/>
          <w:spacing w:val="8"/>
          <w:w w:val="105"/>
          <w:u w:val="thick" w:color="4D4D4D"/>
        </w:rPr>
        <w:t xml:space="preserve"> </w:t>
      </w:r>
      <w:r>
        <w:rPr>
          <w:color w:val="4D4D4D"/>
          <w:w w:val="105"/>
          <w:u w:val="thick" w:color="4D4D4D"/>
        </w:rPr>
        <w:t>ORDINANCES</w:t>
      </w:r>
    </w:p>
    <w:p w:rsidR="00B85165" w:rsidRDefault="00B85165">
      <w:pPr>
        <w:pStyle w:val="BodyText"/>
        <w:spacing w:before="5"/>
        <w:rPr>
          <w:sz w:val="24"/>
        </w:rPr>
      </w:pPr>
    </w:p>
    <w:p w:rsidR="00B85165" w:rsidRDefault="005A2CE9">
      <w:pPr>
        <w:pStyle w:val="BodyText"/>
        <w:spacing w:line="247" w:lineRule="auto"/>
        <w:ind w:left="660" w:right="165" w:hanging="348"/>
        <w:jc w:val="both"/>
      </w:pPr>
      <w:r>
        <w:rPr>
          <w:color w:val="4D4D4D"/>
        </w:rPr>
        <w:t xml:space="preserve">A. </w:t>
      </w:r>
      <w:r>
        <w:rPr>
          <w:color w:val="5B5B5B"/>
          <w:spacing w:val="2"/>
        </w:rPr>
        <w:t>O</w:t>
      </w:r>
      <w:r>
        <w:rPr>
          <w:color w:val="3B3B3B"/>
          <w:spacing w:val="2"/>
        </w:rPr>
        <w:t>th</w:t>
      </w:r>
      <w:r>
        <w:rPr>
          <w:color w:val="5B5B5B"/>
          <w:spacing w:val="2"/>
        </w:rPr>
        <w:t>e</w:t>
      </w:r>
      <w:r>
        <w:rPr>
          <w:color w:val="3B3B3B"/>
          <w:spacing w:val="2"/>
        </w:rPr>
        <w:t xml:space="preserve">r </w:t>
      </w:r>
      <w:r>
        <w:rPr>
          <w:color w:val="4D4D4D"/>
        </w:rPr>
        <w:t xml:space="preserve">ordinances </w:t>
      </w:r>
      <w:r>
        <w:rPr>
          <w:color w:val="3B3B3B"/>
        </w:rPr>
        <w:t xml:space="preserve">- </w:t>
      </w:r>
      <w:r>
        <w:rPr>
          <w:color w:val="3B3B3B"/>
          <w:spacing w:val="-7"/>
        </w:rPr>
        <w:t>An</w:t>
      </w:r>
      <w:r>
        <w:rPr>
          <w:color w:val="5B5B5B"/>
          <w:spacing w:val="-7"/>
        </w:rPr>
        <w:t xml:space="preserve">y </w:t>
      </w:r>
      <w:r>
        <w:rPr>
          <w:color w:val="3B3B3B"/>
        </w:rPr>
        <w:t xml:space="preserve">part </w:t>
      </w:r>
      <w:r>
        <w:rPr>
          <w:color w:val="4D4D4D"/>
        </w:rPr>
        <w:t xml:space="preserve">of </w:t>
      </w:r>
      <w:r>
        <w:rPr>
          <w:color w:val="3B3B3B"/>
        </w:rPr>
        <w:t xml:space="preserve">any </w:t>
      </w:r>
      <w:r>
        <w:rPr>
          <w:color w:val="4D4D4D"/>
        </w:rPr>
        <w:t xml:space="preserve">other ordinance which </w:t>
      </w:r>
      <w:r>
        <w:rPr>
          <w:color w:val="3B3B3B"/>
          <w:sz w:val="24"/>
        </w:rPr>
        <w:t xml:space="preserve">is </w:t>
      </w:r>
      <w:r>
        <w:rPr>
          <w:color w:val="3B3B3B"/>
        </w:rPr>
        <w:t xml:space="preserve">inconsistent with, </w:t>
      </w:r>
      <w:r>
        <w:rPr>
          <w:color w:val="4D4D4D"/>
        </w:rPr>
        <w:t xml:space="preserve">or otherwise </w:t>
      </w:r>
      <w:r>
        <w:rPr>
          <w:rFonts w:ascii="Arial"/>
          <w:color w:val="3B3B3B"/>
          <w:sz w:val="24"/>
        </w:rPr>
        <w:lastRenderedPageBreak/>
        <w:t xml:space="preserve">in </w:t>
      </w:r>
      <w:r>
        <w:rPr>
          <w:color w:val="3B3B3B"/>
        </w:rPr>
        <w:t xml:space="preserve">conflict with this </w:t>
      </w:r>
      <w:r>
        <w:rPr>
          <w:color w:val="4D4D4D"/>
        </w:rPr>
        <w:t>ordinance</w:t>
      </w:r>
      <w:r>
        <w:rPr>
          <w:color w:val="707070"/>
        </w:rPr>
        <w:t xml:space="preserve">, </w:t>
      </w:r>
      <w:r>
        <w:rPr>
          <w:color w:val="4D4D4D"/>
        </w:rPr>
        <w:t xml:space="preserve">ordinance </w:t>
      </w:r>
      <w:r>
        <w:rPr>
          <w:color w:val="3B3B3B"/>
        </w:rPr>
        <w:t xml:space="preserve">number </w:t>
      </w:r>
      <w:r>
        <w:rPr>
          <w:color w:val="4D4D4D"/>
        </w:rPr>
        <w:t xml:space="preserve">260-95, </w:t>
      </w:r>
      <w:r>
        <w:rPr>
          <w:color w:val="3B3B3B"/>
          <w:sz w:val="24"/>
        </w:rPr>
        <w:t xml:space="preserve">is </w:t>
      </w:r>
      <w:r>
        <w:rPr>
          <w:color w:val="3B3B3B"/>
        </w:rPr>
        <w:t xml:space="preserve">hereby repealed </w:t>
      </w:r>
      <w:r>
        <w:rPr>
          <w:color w:val="5B5B5B"/>
        </w:rPr>
        <w:t xml:space="preserve"> o</w:t>
      </w:r>
      <w:r>
        <w:rPr>
          <w:color w:val="3B3B3B"/>
        </w:rPr>
        <w:t xml:space="preserve">n </w:t>
      </w:r>
      <w:r>
        <w:rPr>
          <w:color w:val="4D4D4D"/>
        </w:rPr>
        <w:t xml:space="preserve">the </w:t>
      </w:r>
      <w:r>
        <w:rPr>
          <w:color w:val="5B5B5B"/>
          <w:spacing w:val="-4"/>
        </w:rPr>
        <w:t>effec</w:t>
      </w:r>
      <w:r>
        <w:rPr>
          <w:color w:val="3B3B3B"/>
          <w:spacing w:val="-4"/>
        </w:rPr>
        <w:t>tiv</w:t>
      </w:r>
      <w:r>
        <w:rPr>
          <w:color w:val="5B5B5B"/>
          <w:spacing w:val="-4"/>
        </w:rPr>
        <w:t xml:space="preserve">e </w:t>
      </w:r>
      <w:r>
        <w:rPr>
          <w:color w:val="3B3B3B"/>
        </w:rPr>
        <w:t>dat</w:t>
      </w:r>
      <w:r>
        <w:rPr>
          <w:color w:val="5B5B5B"/>
        </w:rPr>
        <w:t xml:space="preserve">e </w:t>
      </w:r>
      <w:r>
        <w:rPr>
          <w:color w:val="4D4D4D"/>
        </w:rPr>
        <w:t xml:space="preserve">of </w:t>
      </w:r>
      <w:r>
        <w:rPr>
          <w:color w:val="4D4D4D"/>
          <w:sz w:val="24"/>
        </w:rPr>
        <w:t>this</w:t>
      </w:r>
      <w:r>
        <w:rPr>
          <w:color w:val="4D4D4D"/>
          <w:spacing w:val="-20"/>
          <w:sz w:val="24"/>
        </w:rPr>
        <w:t xml:space="preserve"> </w:t>
      </w:r>
      <w:r>
        <w:rPr>
          <w:color w:val="4D4D4D"/>
        </w:rPr>
        <w:t>ordinance.</w:t>
      </w:r>
    </w:p>
    <w:p w:rsidR="00B85165" w:rsidRDefault="00B85165">
      <w:pPr>
        <w:spacing w:line="247" w:lineRule="auto"/>
        <w:jc w:val="both"/>
      </w:pPr>
    </w:p>
    <w:p w:rsidR="00EE06D9" w:rsidRDefault="00EE06D9">
      <w:pPr>
        <w:spacing w:line="247" w:lineRule="auto"/>
        <w:jc w:val="both"/>
      </w:pPr>
    </w:p>
    <w:p w:rsidR="00EE06D9" w:rsidRDefault="00EE06D9" w:rsidP="00EE06D9">
      <w:pPr>
        <w:spacing w:line="247" w:lineRule="auto"/>
        <w:jc w:val="both"/>
        <w:rPr>
          <w:sz w:val="20"/>
        </w:rPr>
      </w:pPr>
    </w:p>
    <w:p w:rsidR="00B85165" w:rsidRDefault="00B85165">
      <w:pPr>
        <w:pStyle w:val="BodyText"/>
        <w:spacing w:before="1"/>
        <w:rPr>
          <w:sz w:val="28"/>
        </w:rPr>
      </w:pPr>
    </w:p>
    <w:p w:rsidR="00B85165" w:rsidRDefault="005A2CE9">
      <w:pPr>
        <w:pStyle w:val="BodyText"/>
        <w:tabs>
          <w:tab w:val="left" w:pos="3909"/>
        </w:tabs>
        <w:spacing w:before="91"/>
        <w:ind w:left="2451"/>
      </w:pPr>
      <w:r>
        <w:rPr>
          <w:color w:val="313131"/>
          <w:w w:val="105"/>
        </w:rPr>
        <w:t>Section</w:t>
      </w:r>
      <w:r>
        <w:rPr>
          <w:color w:val="313131"/>
          <w:spacing w:val="-6"/>
          <w:w w:val="105"/>
        </w:rPr>
        <w:t xml:space="preserve"> </w:t>
      </w:r>
      <w:r>
        <w:rPr>
          <w:color w:val="313131"/>
          <w:spacing w:val="-8"/>
          <w:w w:val="105"/>
        </w:rPr>
        <w:t>VII</w:t>
      </w:r>
      <w:r>
        <w:rPr>
          <w:color w:val="4D4D4D"/>
          <w:spacing w:val="-8"/>
          <w:w w:val="105"/>
        </w:rPr>
        <w:t>.</w:t>
      </w:r>
      <w:r>
        <w:rPr>
          <w:color w:val="4D4D4D"/>
          <w:spacing w:val="-8"/>
          <w:w w:val="105"/>
        </w:rPr>
        <w:tab/>
      </w:r>
      <w:r w:rsidR="00413CAC">
        <w:rPr>
          <w:color w:val="313131"/>
          <w:w w:val="105"/>
          <w:u w:val="thick" w:color="313131"/>
        </w:rPr>
        <w:t>SEVERABILI</w:t>
      </w:r>
      <w:r>
        <w:rPr>
          <w:color w:val="313131"/>
          <w:w w:val="105"/>
          <w:u w:val="thick" w:color="313131"/>
        </w:rPr>
        <w:t>TY</w:t>
      </w:r>
    </w:p>
    <w:p w:rsidR="00B85165" w:rsidRDefault="00B85165">
      <w:pPr>
        <w:pStyle w:val="BodyText"/>
        <w:spacing w:before="8"/>
        <w:rPr>
          <w:sz w:val="25"/>
        </w:rPr>
      </w:pPr>
    </w:p>
    <w:p w:rsidR="00B85165" w:rsidRDefault="005A2CE9">
      <w:pPr>
        <w:pStyle w:val="BodyText"/>
        <w:spacing w:line="249" w:lineRule="auto"/>
        <w:ind w:left="617" w:right="185" w:hanging="341"/>
        <w:jc w:val="both"/>
      </w:pPr>
      <w:r>
        <w:rPr>
          <w:color w:val="313131"/>
          <w:w w:val="105"/>
        </w:rPr>
        <w:t xml:space="preserve">A. </w:t>
      </w:r>
      <w:r>
        <w:rPr>
          <w:color w:val="313131"/>
          <w:w w:val="105"/>
          <w:sz w:val="24"/>
        </w:rPr>
        <w:t xml:space="preserve">If </w:t>
      </w:r>
      <w:r>
        <w:rPr>
          <w:color w:val="313131"/>
          <w:w w:val="105"/>
        </w:rPr>
        <w:t xml:space="preserve">any section, paragraph, clause, or provision of </w:t>
      </w:r>
      <w:r>
        <w:rPr>
          <w:color w:val="313131"/>
          <w:w w:val="105"/>
          <w:sz w:val="24"/>
        </w:rPr>
        <w:t xml:space="preserve">this </w:t>
      </w:r>
      <w:r>
        <w:rPr>
          <w:color w:val="313131"/>
          <w:w w:val="105"/>
        </w:rPr>
        <w:t xml:space="preserve">ordinance </w:t>
      </w:r>
      <w:r>
        <w:rPr>
          <w:rFonts w:ascii="Arial"/>
          <w:color w:val="313131"/>
          <w:w w:val="105"/>
        </w:rPr>
        <w:t xml:space="preserve">is </w:t>
      </w:r>
      <w:r>
        <w:rPr>
          <w:color w:val="313131"/>
          <w:w w:val="105"/>
        </w:rPr>
        <w:t>held, for any reason, to be unconstitutional or otherwise invalid by a court of competent jurisdiction, the invalidity</w:t>
      </w:r>
      <w:r>
        <w:rPr>
          <w:color w:val="313131"/>
          <w:spacing w:val="-13"/>
          <w:w w:val="105"/>
        </w:rPr>
        <w:t xml:space="preserve"> </w:t>
      </w:r>
      <w:r>
        <w:rPr>
          <w:color w:val="313131"/>
          <w:w w:val="105"/>
        </w:rPr>
        <w:t>or</w:t>
      </w:r>
      <w:r>
        <w:rPr>
          <w:color w:val="313131"/>
          <w:spacing w:val="-5"/>
          <w:w w:val="105"/>
        </w:rPr>
        <w:t xml:space="preserve"> </w:t>
      </w:r>
      <w:r>
        <w:rPr>
          <w:color w:val="313131"/>
          <w:w w:val="105"/>
        </w:rPr>
        <w:t>unconstitutionality</w:t>
      </w:r>
      <w:r>
        <w:rPr>
          <w:color w:val="313131"/>
          <w:spacing w:val="-22"/>
          <w:w w:val="105"/>
        </w:rPr>
        <w:t xml:space="preserve"> </w:t>
      </w:r>
      <w:r>
        <w:rPr>
          <w:color w:val="313131"/>
          <w:w w:val="105"/>
        </w:rPr>
        <w:t>of</w:t>
      </w:r>
      <w:r>
        <w:rPr>
          <w:color w:val="313131"/>
          <w:spacing w:val="-11"/>
          <w:w w:val="105"/>
        </w:rPr>
        <w:t xml:space="preserve"> </w:t>
      </w:r>
      <w:r>
        <w:rPr>
          <w:color w:val="313131"/>
          <w:w w:val="105"/>
        </w:rPr>
        <w:t>such</w:t>
      </w:r>
      <w:r>
        <w:rPr>
          <w:color w:val="313131"/>
          <w:spacing w:val="-20"/>
          <w:w w:val="105"/>
        </w:rPr>
        <w:t xml:space="preserve"> </w:t>
      </w:r>
      <w:r>
        <w:rPr>
          <w:color w:val="313131"/>
          <w:w w:val="105"/>
        </w:rPr>
        <w:t>section,</w:t>
      </w:r>
      <w:r>
        <w:rPr>
          <w:color w:val="313131"/>
          <w:spacing w:val="-2"/>
          <w:w w:val="105"/>
        </w:rPr>
        <w:t xml:space="preserve"> </w:t>
      </w:r>
      <w:r>
        <w:rPr>
          <w:color w:val="313131"/>
          <w:w w:val="105"/>
        </w:rPr>
        <w:t>paragraph,</w:t>
      </w:r>
      <w:r>
        <w:rPr>
          <w:color w:val="313131"/>
          <w:spacing w:val="-10"/>
          <w:w w:val="105"/>
        </w:rPr>
        <w:t xml:space="preserve"> </w:t>
      </w:r>
      <w:r>
        <w:rPr>
          <w:color w:val="313131"/>
          <w:w w:val="105"/>
        </w:rPr>
        <w:t>clause</w:t>
      </w:r>
      <w:r>
        <w:rPr>
          <w:color w:val="313131"/>
          <w:spacing w:val="-13"/>
          <w:w w:val="105"/>
        </w:rPr>
        <w:t xml:space="preserve"> </w:t>
      </w:r>
      <w:r>
        <w:rPr>
          <w:color w:val="313131"/>
          <w:w w:val="105"/>
        </w:rPr>
        <w:t>or</w:t>
      </w:r>
      <w:r>
        <w:rPr>
          <w:color w:val="313131"/>
          <w:spacing w:val="-7"/>
          <w:w w:val="105"/>
        </w:rPr>
        <w:t xml:space="preserve"> </w:t>
      </w:r>
      <w:r>
        <w:rPr>
          <w:color w:val="313131"/>
          <w:w w:val="105"/>
        </w:rPr>
        <w:t>provision</w:t>
      </w:r>
      <w:r>
        <w:rPr>
          <w:color w:val="313131"/>
          <w:spacing w:val="-26"/>
          <w:w w:val="105"/>
        </w:rPr>
        <w:t xml:space="preserve"> </w:t>
      </w:r>
      <w:r>
        <w:rPr>
          <w:color w:val="313131"/>
          <w:w w:val="105"/>
        </w:rPr>
        <w:t>shall</w:t>
      </w:r>
      <w:r>
        <w:rPr>
          <w:color w:val="313131"/>
          <w:spacing w:val="-28"/>
          <w:w w:val="105"/>
        </w:rPr>
        <w:t xml:space="preserve"> </w:t>
      </w:r>
      <w:r>
        <w:rPr>
          <w:color w:val="313131"/>
          <w:w w:val="105"/>
        </w:rPr>
        <w:t xml:space="preserve">not affect any of the remaining parts of </w:t>
      </w:r>
      <w:r>
        <w:rPr>
          <w:color w:val="313131"/>
          <w:w w:val="105"/>
          <w:sz w:val="24"/>
        </w:rPr>
        <w:t>this</w:t>
      </w:r>
      <w:r>
        <w:rPr>
          <w:color w:val="313131"/>
          <w:spacing w:val="-39"/>
          <w:w w:val="105"/>
          <w:sz w:val="24"/>
        </w:rPr>
        <w:t xml:space="preserve"> </w:t>
      </w:r>
      <w:r>
        <w:rPr>
          <w:color w:val="313131"/>
          <w:w w:val="105"/>
        </w:rPr>
        <w:t>ordinance.</w:t>
      </w:r>
    </w:p>
    <w:p w:rsidR="00B85165" w:rsidRDefault="00B85165">
      <w:pPr>
        <w:pStyle w:val="BodyText"/>
        <w:rPr>
          <w:sz w:val="26"/>
        </w:rPr>
      </w:pPr>
    </w:p>
    <w:p w:rsidR="00B85165" w:rsidRDefault="00B85165">
      <w:pPr>
        <w:pStyle w:val="BodyText"/>
        <w:spacing w:before="5"/>
        <w:rPr>
          <w:sz w:val="24"/>
        </w:rPr>
      </w:pPr>
    </w:p>
    <w:p w:rsidR="00B85165" w:rsidRDefault="005A2CE9">
      <w:pPr>
        <w:pStyle w:val="BodyText"/>
        <w:tabs>
          <w:tab w:val="left" w:pos="3875"/>
        </w:tabs>
        <w:spacing w:before="1"/>
        <w:ind w:left="2422"/>
      </w:pPr>
      <w:r>
        <w:rPr>
          <w:color w:val="313131"/>
          <w:w w:val="105"/>
        </w:rPr>
        <w:t>Section</w:t>
      </w:r>
      <w:r>
        <w:rPr>
          <w:color w:val="313131"/>
          <w:spacing w:val="-6"/>
          <w:w w:val="105"/>
        </w:rPr>
        <w:t xml:space="preserve"> </w:t>
      </w:r>
      <w:proofErr w:type="spellStart"/>
      <w:r>
        <w:rPr>
          <w:color w:val="313131"/>
          <w:w w:val="105"/>
        </w:rPr>
        <w:t>VIlI</w:t>
      </w:r>
      <w:proofErr w:type="spellEnd"/>
      <w:r>
        <w:rPr>
          <w:color w:val="313131"/>
          <w:w w:val="105"/>
        </w:rPr>
        <w:t>.</w:t>
      </w:r>
      <w:r>
        <w:rPr>
          <w:color w:val="313131"/>
          <w:w w:val="105"/>
        </w:rPr>
        <w:tab/>
      </w:r>
      <w:r>
        <w:rPr>
          <w:color w:val="313131"/>
          <w:w w:val="105"/>
          <w:u w:val="thick" w:color="313131"/>
        </w:rPr>
        <w:t>EFFECTIVE</w:t>
      </w:r>
      <w:r>
        <w:rPr>
          <w:color w:val="313131"/>
          <w:spacing w:val="8"/>
          <w:w w:val="105"/>
          <w:u w:val="thick" w:color="313131"/>
        </w:rPr>
        <w:t xml:space="preserve"> </w:t>
      </w:r>
      <w:r>
        <w:rPr>
          <w:color w:val="313131"/>
          <w:w w:val="105"/>
          <w:u w:val="thick" w:color="313131"/>
        </w:rPr>
        <w:t>DATE</w:t>
      </w:r>
    </w:p>
    <w:p w:rsidR="00B85165" w:rsidRDefault="00B85165">
      <w:pPr>
        <w:pStyle w:val="BodyText"/>
        <w:spacing w:before="8"/>
        <w:rPr>
          <w:sz w:val="25"/>
        </w:rPr>
      </w:pPr>
    </w:p>
    <w:p w:rsidR="00FE26D5" w:rsidRDefault="005A2CE9" w:rsidP="00FE26D5">
      <w:pPr>
        <w:pStyle w:val="BodyText"/>
        <w:numPr>
          <w:ilvl w:val="0"/>
          <w:numId w:val="6"/>
        </w:numPr>
        <w:rPr>
          <w:color w:val="313131"/>
          <w:w w:val="105"/>
        </w:rPr>
      </w:pPr>
      <w:r>
        <w:rPr>
          <w:color w:val="313131"/>
          <w:w w:val="105"/>
        </w:rPr>
        <w:t xml:space="preserve">This ordinance shall become effective and be in </w:t>
      </w:r>
      <w:r>
        <w:rPr>
          <w:color w:val="313131"/>
          <w:w w:val="105"/>
          <w:sz w:val="24"/>
        </w:rPr>
        <w:t xml:space="preserve">full </w:t>
      </w:r>
      <w:r>
        <w:rPr>
          <w:color w:val="313131"/>
          <w:w w:val="105"/>
        </w:rPr>
        <w:t>force on April 6</w:t>
      </w:r>
      <w:r>
        <w:rPr>
          <w:color w:val="4D4D4D"/>
          <w:w w:val="105"/>
        </w:rPr>
        <w:t xml:space="preserve">, </w:t>
      </w:r>
      <w:r w:rsidR="00FE26D5">
        <w:rPr>
          <w:color w:val="313131"/>
          <w:w w:val="105"/>
        </w:rPr>
        <w:t>1995</w:t>
      </w:r>
    </w:p>
    <w:p w:rsidR="00EE06D9" w:rsidRPr="00FE26D5" w:rsidRDefault="00EE06D9" w:rsidP="00FE26D5">
      <w:pPr>
        <w:pStyle w:val="BodyText"/>
        <w:ind w:left="608"/>
        <w:rPr>
          <w:color w:val="313131"/>
          <w:w w:val="105"/>
        </w:rPr>
      </w:pPr>
      <w:r w:rsidRPr="00FE26D5">
        <w:rPr>
          <w:color w:val="313131"/>
          <w:w w:val="105"/>
        </w:rPr>
        <w:t>T</w:t>
      </w:r>
      <w:r w:rsidR="00FE26D5" w:rsidRPr="00FE26D5">
        <w:rPr>
          <w:color w:val="313131"/>
          <w:w w:val="105"/>
        </w:rPr>
        <w:t xml:space="preserve">his </w:t>
      </w:r>
      <w:r w:rsidRPr="00FE26D5">
        <w:rPr>
          <w:color w:val="313131"/>
          <w:w w:val="105"/>
        </w:rPr>
        <w:t>o</w:t>
      </w:r>
      <w:r w:rsidR="00FE26D5">
        <w:rPr>
          <w:color w:val="313131"/>
          <w:w w:val="105"/>
        </w:rPr>
        <w:t>rdinance was amended on _________2018.</w:t>
      </w:r>
    </w:p>
    <w:p w:rsidR="00B85165" w:rsidRDefault="00B85165">
      <w:pPr>
        <w:pStyle w:val="BodyText"/>
        <w:rPr>
          <w:sz w:val="26"/>
        </w:rPr>
      </w:pPr>
    </w:p>
    <w:p w:rsidR="00FE26D5" w:rsidRDefault="00FE26D5">
      <w:pPr>
        <w:pStyle w:val="BodyText"/>
        <w:rPr>
          <w:sz w:val="26"/>
        </w:rPr>
      </w:pPr>
    </w:p>
    <w:p w:rsidR="00FE26D5" w:rsidRDefault="00FE26D5">
      <w:pPr>
        <w:pStyle w:val="BodyText"/>
        <w:rPr>
          <w:sz w:val="26"/>
        </w:rPr>
      </w:pPr>
    </w:p>
    <w:p w:rsidR="00FE26D5" w:rsidRDefault="00FE26D5">
      <w:pPr>
        <w:pStyle w:val="BodyText"/>
        <w:rPr>
          <w:sz w:val="26"/>
        </w:rPr>
      </w:pPr>
    </w:p>
    <w:p w:rsidR="00FE26D5" w:rsidRDefault="00FE26D5">
      <w:pPr>
        <w:pStyle w:val="BodyText"/>
        <w:rPr>
          <w:sz w:val="26"/>
        </w:rPr>
      </w:pPr>
    </w:p>
    <w:p w:rsidR="00B85165" w:rsidRDefault="00B85165">
      <w:pPr>
        <w:pStyle w:val="BodyText"/>
        <w:rPr>
          <w:sz w:val="26"/>
        </w:rPr>
      </w:pPr>
    </w:p>
    <w:p w:rsidR="00B85165" w:rsidRDefault="00B85165">
      <w:pPr>
        <w:pStyle w:val="BodyText"/>
        <w:spacing w:before="10"/>
        <w:rPr>
          <w:sz w:val="21"/>
        </w:rPr>
      </w:pPr>
    </w:p>
    <w:p w:rsidR="00B85165" w:rsidRDefault="00B85165">
      <w:pPr>
        <w:pStyle w:val="BodyText"/>
        <w:spacing w:before="15"/>
        <w:ind w:left="3787" w:right="3984"/>
        <w:jc w:val="center"/>
      </w:pPr>
    </w:p>
    <w:sectPr w:rsidR="00B85165">
      <w:footerReference w:type="default" r:id="rId13"/>
      <w:pgSz w:w="12240" w:h="15840"/>
      <w:pgMar w:top="1500" w:right="1340" w:bottom="440" w:left="1720" w:header="0" w:footer="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2E" w:rsidRDefault="0082592E">
      <w:r>
        <w:separator/>
      </w:r>
    </w:p>
  </w:endnote>
  <w:endnote w:type="continuationSeparator" w:id="0">
    <w:p w:rsidR="0082592E" w:rsidRDefault="0082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AD" w:rsidRDefault="00646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5" w:rsidRDefault="00D34519">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simplePos x="0" y="0"/>
              <wp:positionH relativeFrom="page">
                <wp:posOffset>3671570</wp:posOffset>
              </wp:positionH>
              <wp:positionV relativeFrom="page">
                <wp:posOffset>9832340</wp:posOffset>
              </wp:positionV>
              <wp:extent cx="369570" cy="191770"/>
              <wp:effectExtent l="444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165" w:rsidRDefault="005A2CE9">
                          <w:pPr>
                            <w:pStyle w:val="BodyText"/>
                            <w:spacing w:before="20"/>
                            <w:ind w:left="20"/>
                            <w:rPr>
                              <w:rFonts w:ascii="Courier New"/>
                            </w:rPr>
                          </w:pPr>
                          <w:r>
                            <w:rPr>
                              <w:rFonts w:ascii="Courier New"/>
                              <w:color w:val="6B6B6B"/>
                            </w:rPr>
                            <w:t>58</w:t>
                          </w:r>
                          <w:r>
                            <w:rPr>
                              <w:rFonts w:ascii="Courier New"/>
                              <w:color w:val="525252"/>
                            </w:rPr>
                            <w:t>-</w:t>
                          </w:r>
                          <w:r>
                            <w:fldChar w:fldCharType="begin"/>
                          </w:r>
                          <w:r>
                            <w:rPr>
                              <w:rFonts w:ascii="Courier New"/>
                              <w:color w:val="525252"/>
                            </w:rPr>
                            <w:instrText xml:space="preserve"> PAGE </w:instrText>
                          </w:r>
                          <w:r>
                            <w:fldChar w:fldCharType="separate"/>
                          </w:r>
                          <w:r w:rsidR="00B32812">
                            <w:rPr>
                              <w:rFonts w:ascii="Courier New"/>
                              <w:noProof/>
                              <w:color w:val="52525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1pt;margin-top:774.2pt;width:29.1pt;height:1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q8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" filled="f" stroked="f">
              <v:textbox inset="0,0,0,0">
                <w:txbxContent>
                  <w:p w:rsidR="00B85165" w:rsidRDefault="005A2CE9">
                    <w:pPr>
                      <w:pStyle w:val="BodyText"/>
                      <w:spacing w:before="20"/>
                      <w:ind w:left="20"/>
                      <w:rPr>
                        <w:rFonts w:ascii="Courier New"/>
                      </w:rPr>
                    </w:pPr>
                    <w:r>
                      <w:rPr>
                        <w:rFonts w:ascii="Courier New"/>
                        <w:color w:val="6B6B6B"/>
                      </w:rPr>
                      <w:t>58</w:t>
                    </w:r>
                    <w:r>
                      <w:rPr>
                        <w:rFonts w:ascii="Courier New"/>
                        <w:color w:val="525252"/>
                      </w:rPr>
                      <w:t>-</w:t>
                    </w:r>
                    <w:r>
                      <w:fldChar w:fldCharType="begin"/>
                    </w:r>
                    <w:r>
                      <w:rPr>
                        <w:rFonts w:ascii="Courier New"/>
                        <w:color w:val="525252"/>
                      </w:rPr>
                      <w:instrText xml:space="preserve"> PAGE </w:instrText>
                    </w:r>
                    <w:r>
                      <w:fldChar w:fldCharType="separate"/>
                    </w:r>
                    <w:r w:rsidR="00B32812">
                      <w:rPr>
                        <w:rFonts w:ascii="Courier New"/>
                        <w:noProof/>
                        <w:color w:val="525252"/>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AD" w:rsidRDefault="006468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5" w:rsidRDefault="00D3451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3608070</wp:posOffset>
              </wp:positionH>
              <wp:positionV relativeFrom="page">
                <wp:posOffset>9758680</wp:posOffset>
              </wp:positionV>
              <wp:extent cx="358775" cy="290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165" w:rsidRDefault="005A2CE9">
                          <w:pPr>
                            <w:spacing w:before="187"/>
                            <w:ind w:left="20"/>
                            <w:rPr>
                              <w:rFonts w:ascii="Courier New"/>
                            </w:rPr>
                          </w:pPr>
                          <w:r>
                            <w:rPr>
                              <w:rFonts w:ascii="Courier New"/>
                              <w:color w:val="5B5B5B"/>
                              <w:spacing w:val="-11"/>
                              <w:w w:val="105"/>
                            </w:rPr>
                            <w:t>58</w:t>
                          </w:r>
                          <w:r>
                            <w:rPr>
                              <w:rFonts w:ascii="Courier New"/>
                              <w:color w:val="3B3B3B"/>
                              <w:spacing w:val="-11"/>
                              <w:w w:val="105"/>
                            </w:rPr>
                            <w:t>-</w:t>
                          </w:r>
                          <w:r>
                            <w:fldChar w:fldCharType="begin"/>
                          </w:r>
                          <w:r>
                            <w:rPr>
                              <w:rFonts w:ascii="Courier New"/>
                              <w:color w:val="5B5B5B"/>
                              <w:spacing w:val="-11"/>
                              <w:w w:val="105"/>
                            </w:rPr>
                            <w:instrText xml:space="preserve"> PAGE </w:instrText>
                          </w:r>
                          <w:r>
                            <w:fldChar w:fldCharType="separate"/>
                          </w:r>
                          <w:r w:rsidR="00C56776">
                            <w:rPr>
                              <w:rFonts w:ascii="Courier New"/>
                              <w:noProof/>
                              <w:color w:val="5B5B5B"/>
                              <w:spacing w:val="-11"/>
                              <w:w w:val="10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4.1pt;margin-top:768.4pt;width:28.25pt;height:2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jt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" filled="f" stroked="f">
              <v:textbox inset="0,0,0,0">
                <w:txbxContent>
                  <w:p w:rsidR="00B85165" w:rsidRDefault="005A2CE9">
                    <w:pPr>
                      <w:spacing w:before="187"/>
                      <w:ind w:left="20"/>
                      <w:rPr>
                        <w:rFonts w:ascii="Courier New"/>
                      </w:rPr>
                    </w:pPr>
                    <w:r>
                      <w:rPr>
                        <w:rFonts w:ascii="Courier New"/>
                        <w:color w:val="5B5B5B"/>
                        <w:spacing w:val="-11"/>
                        <w:w w:val="105"/>
                      </w:rPr>
                      <w:t>58</w:t>
                    </w:r>
                    <w:r>
                      <w:rPr>
                        <w:rFonts w:ascii="Courier New"/>
                        <w:color w:val="3B3B3B"/>
                        <w:spacing w:val="-11"/>
                        <w:w w:val="105"/>
                      </w:rPr>
                      <w:t>-</w:t>
                    </w:r>
                    <w:r>
                      <w:fldChar w:fldCharType="begin"/>
                    </w:r>
                    <w:r>
                      <w:rPr>
                        <w:rFonts w:ascii="Courier New"/>
                        <w:color w:val="5B5B5B"/>
                        <w:spacing w:val="-11"/>
                        <w:w w:val="105"/>
                      </w:rPr>
                      <w:instrText xml:space="preserve"> PAGE </w:instrText>
                    </w:r>
                    <w:r>
                      <w:fldChar w:fldCharType="separate"/>
                    </w:r>
                    <w:r w:rsidR="00C56776">
                      <w:rPr>
                        <w:rFonts w:ascii="Courier New"/>
                        <w:noProof/>
                        <w:color w:val="5B5B5B"/>
                        <w:spacing w:val="-11"/>
                        <w:w w:val="105"/>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2E" w:rsidRDefault="0082592E">
      <w:r>
        <w:separator/>
      </w:r>
    </w:p>
  </w:footnote>
  <w:footnote w:type="continuationSeparator" w:id="0">
    <w:p w:rsidR="0082592E" w:rsidRDefault="0082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AD" w:rsidRDefault="00646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469628"/>
      <w:docPartObj>
        <w:docPartGallery w:val="Watermarks"/>
        <w:docPartUnique/>
      </w:docPartObj>
    </w:sdtPr>
    <w:sdtEndPr/>
    <w:sdtContent>
      <w:p w:rsidR="006468AD" w:rsidRDefault="008259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AD" w:rsidRDefault="00646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434C"/>
    <w:multiLevelType w:val="hybridMultilevel"/>
    <w:tmpl w:val="F4B66E6E"/>
    <w:lvl w:ilvl="0" w:tplc="E9867BEA">
      <w:start w:val="1"/>
      <w:numFmt w:val="upperLetter"/>
      <w:lvlText w:val="%1."/>
      <w:lvlJc w:val="left"/>
      <w:pPr>
        <w:ind w:left="674" w:hanging="354"/>
      </w:pPr>
      <w:rPr>
        <w:rFonts w:hint="default"/>
        <w:spacing w:val="-1"/>
        <w:w w:val="103"/>
      </w:rPr>
    </w:lvl>
    <w:lvl w:ilvl="1" w:tplc="36FCEC1C">
      <w:numFmt w:val="bullet"/>
      <w:lvlText w:val="•"/>
      <w:lvlJc w:val="left"/>
      <w:pPr>
        <w:ind w:left="1530" w:hanging="354"/>
      </w:pPr>
      <w:rPr>
        <w:rFonts w:hint="default"/>
      </w:rPr>
    </w:lvl>
    <w:lvl w:ilvl="2" w:tplc="74A66FAC">
      <w:numFmt w:val="bullet"/>
      <w:lvlText w:val="•"/>
      <w:lvlJc w:val="left"/>
      <w:pPr>
        <w:ind w:left="2380" w:hanging="354"/>
      </w:pPr>
      <w:rPr>
        <w:rFonts w:hint="default"/>
      </w:rPr>
    </w:lvl>
    <w:lvl w:ilvl="3" w:tplc="A5E4A52E">
      <w:numFmt w:val="bullet"/>
      <w:lvlText w:val="•"/>
      <w:lvlJc w:val="left"/>
      <w:pPr>
        <w:ind w:left="3230" w:hanging="354"/>
      </w:pPr>
      <w:rPr>
        <w:rFonts w:hint="default"/>
      </w:rPr>
    </w:lvl>
    <w:lvl w:ilvl="4" w:tplc="8252F2B8">
      <w:numFmt w:val="bullet"/>
      <w:lvlText w:val="•"/>
      <w:lvlJc w:val="left"/>
      <w:pPr>
        <w:ind w:left="4080" w:hanging="354"/>
      </w:pPr>
      <w:rPr>
        <w:rFonts w:hint="default"/>
      </w:rPr>
    </w:lvl>
    <w:lvl w:ilvl="5" w:tplc="197AA030">
      <w:numFmt w:val="bullet"/>
      <w:lvlText w:val="•"/>
      <w:lvlJc w:val="left"/>
      <w:pPr>
        <w:ind w:left="4930" w:hanging="354"/>
      </w:pPr>
      <w:rPr>
        <w:rFonts w:hint="default"/>
      </w:rPr>
    </w:lvl>
    <w:lvl w:ilvl="6" w:tplc="C0286C86">
      <w:numFmt w:val="bullet"/>
      <w:lvlText w:val="•"/>
      <w:lvlJc w:val="left"/>
      <w:pPr>
        <w:ind w:left="5780" w:hanging="354"/>
      </w:pPr>
      <w:rPr>
        <w:rFonts w:hint="default"/>
      </w:rPr>
    </w:lvl>
    <w:lvl w:ilvl="7" w:tplc="C086793A">
      <w:numFmt w:val="bullet"/>
      <w:lvlText w:val="•"/>
      <w:lvlJc w:val="left"/>
      <w:pPr>
        <w:ind w:left="6630" w:hanging="354"/>
      </w:pPr>
      <w:rPr>
        <w:rFonts w:hint="default"/>
      </w:rPr>
    </w:lvl>
    <w:lvl w:ilvl="8" w:tplc="3612E24A">
      <w:numFmt w:val="bullet"/>
      <w:lvlText w:val="•"/>
      <w:lvlJc w:val="left"/>
      <w:pPr>
        <w:ind w:left="7480" w:hanging="354"/>
      </w:pPr>
      <w:rPr>
        <w:rFonts w:hint="default"/>
      </w:rPr>
    </w:lvl>
  </w:abstractNum>
  <w:abstractNum w:abstractNumId="1" w15:restartNumberingAfterBreak="0">
    <w:nsid w:val="2C87645A"/>
    <w:multiLevelType w:val="hybridMultilevel"/>
    <w:tmpl w:val="15E40DFA"/>
    <w:lvl w:ilvl="0" w:tplc="9B06B2E4">
      <w:start w:val="1"/>
      <w:numFmt w:val="upperLetter"/>
      <w:lvlText w:val="%1."/>
      <w:lvlJc w:val="left"/>
      <w:pPr>
        <w:ind w:left="696" w:hanging="343"/>
      </w:pPr>
      <w:rPr>
        <w:rFonts w:ascii="Times New Roman" w:eastAsia="Times New Roman" w:hAnsi="Times New Roman" w:cs="Times New Roman" w:hint="default"/>
        <w:color w:val="3B3B3B"/>
        <w:spacing w:val="-1"/>
        <w:w w:val="100"/>
        <w:sz w:val="23"/>
        <w:szCs w:val="23"/>
      </w:rPr>
    </w:lvl>
    <w:lvl w:ilvl="1" w:tplc="5A76EB66">
      <w:start w:val="1"/>
      <w:numFmt w:val="decimal"/>
      <w:lvlText w:val="%2."/>
      <w:lvlJc w:val="left"/>
      <w:pPr>
        <w:ind w:left="1044" w:hanging="365"/>
      </w:pPr>
      <w:rPr>
        <w:rFonts w:hint="default"/>
        <w:w w:val="103"/>
      </w:rPr>
    </w:lvl>
    <w:lvl w:ilvl="2" w:tplc="4DDEAEB2">
      <w:numFmt w:val="bullet"/>
      <w:lvlText w:val="•"/>
      <w:lvlJc w:val="left"/>
      <w:pPr>
        <w:ind w:left="1944" w:hanging="365"/>
      </w:pPr>
      <w:rPr>
        <w:rFonts w:hint="default"/>
      </w:rPr>
    </w:lvl>
    <w:lvl w:ilvl="3" w:tplc="84948248">
      <w:numFmt w:val="bullet"/>
      <w:lvlText w:val="•"/>
      <w:lvlJc w:val="left"/>
      <w:pPr>
        <w:ind w:left="2848" w:hanging="365"/>
      </w:pPr>
      <w:rPr>
        <w:rFonts w:hint="default"/>
      </w:rPr>
    </w:lvl>
    <w:lvl w:ilvl="4" w:tplc="64521FB0">
      <w:numFmt w:val="bullet"/>
      <w:lvlText w:val="•"/>
      <w:lvlJc w:val="left"/>
      <w:pPr>
        <w:ind w:left="3753" w:hanging="365"/>
      </w:pPr>
      <w:rPr>
        <w:rFonts w:hint="default"/>
      </w:rPr>
    </w:lvl>
    <w:lvl w:ilvl="5" w:tplc="013CBF14">
      <w:numFmt w:val="bullet"/>
      <w:lvlText w:val="•"/>
      <w:lvlJc w:val="left"/>
      <w:pPr>
        <w:ind w:left="4657" w:hanging="365"/>
      </w:pPr>
      <w:rPr>
        <w:rFonts w:hint="default"/>
      </w:rPr>
    </w:lvl>
    <w:lvl w:ilvl="6" w:tplc="07D61F54">
      <w:numFmt w:val="bullet"/>
      <w:lvlText w:val="•"/>
      <w:lvlJc w:val="left"/>
      <w:pPr>
        <w:ind w:left="5562" w:hanging="365"/>
      </w:pPr>
      <w:rPr>
        <w:rFonts w:hint="default"/>
      </w:rPr>
    </w:lvl>
    <w:lvl w:ilvl="7" w:tplc="27787FC2">
      <w:numFmt w:val="bullet"/>
      <w:lvlText w:val="•"/>
      <w:lvlJc w:val="left"/>
      <w:pPr>
        <w:ind w:left="6466" w:hanging="365"/>
      </w:pPr>
      <w:rPr>
        <w:rFonts w:hint="default"/>
      </w:rPr>
    </w:lvl>
    <w:lvl w:ilvl="8" w:tplc="D3EE041A">
      <w:numFmt w:val="bullet"/>
      <w:lvlText w:val="•"/>
      <w:lvlJc w:val="left"/>
      <w:pPr>
        <w:ind w:left="7371" w:hanging="365"/>
      </w:pPr>
      <w:rPr>
        <w:rFonts w:hint="default"/>
      </w:rPr>
    </w:lvl>
  </w:abstractNum>
  <w:abstractNum w:abstractNumId="2" w15:restartNumberingAfterBreak="0">
    <w:nsid w:val="2E8146B5"/>
    <w:multiLevelType w:val="hybridMultilevel"/>
    <w:tmpl w:val="3CE821F4"/>
    <w:lvl w:ilvl="0" w:tplc="8D325528">
      <w:start w:val="1"/>
      <w:numFmt w:val="upp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 w15:restartNumberingAfterBreak="0">
    <w:nsid w:val="37795FF0"/>
    <w:multiLevelType w:val="hybridMultilevel"/>
    <w:tmpl w:val="9A7CF44E"/>
    <w:lvl w:ilvl="0" w:tplc="E2D242F4">
      <w:start w:val="1"/>
      <w:numFmt w:val="upperLetter"/>
      <w:lvlText w:val="%1."/>
      <w:lvlJc w:val="left"/>
      <w:pPr>
        <w:ind w:left="659" w:hanging="349"/>
        <w:jc w:val="right"/>
      </w:pPr>
      <w:rPr>
        <w:rFonts w:hint="default"/>
        <w:spacing w:val="-16"/>
        <w:w w:val="110"/>
      </w:rPr>
    </w:lvl>
    <w:lvl w:ilvl="1" w:tplc="FDD2235C">
      <w:start w:val="1"/>
      <w:numFmt w:val="decimal"/>
      <w:lvlText w:val="%2."/>
      <w:lvlJc w:val="left"/>
      <w:pPr>
        <w:ind w:left="1016" w:hanging="359"/>
      </w:pPr>
      <w:rPr>
        <w:rFonts w:ascii="Times New Roman" w:eastAsia="Times New Roman" w:hAnsi="Times New Roman" w:cs="Times New Roman" w:hint="default"/>
        <w:color w:val="343434"/>
        <w:w w:val="108"/>
        <w:sz w:val="22"/>
        <w:szCs w:val="22"/>
      </w:rPr>
    </w:lvl>
    <w:lvl w:ilvl="2" w:tplc="0D6C5FA8">
      <w:numFmt w:val="bullet"/>
      <w:lvlText w:val="•"/>
      <w:lvlJc w:val="left"/>
      <w:pPr>
        <w:ind w:left="1926" w:hanging="359"/>
      </w:pPr>
      <w:rPr>
        <w:rFonts w:hint="default"/>
      </w:rPr>
    </w:lvl>
    <w:lvl w:ilvl="3" w:tplc="2AFC6CE8">
      <w:numFmt w:val="bullet"/>
      <w:lvlText w:val="•"/>
      <w:lvlJc w:val="left"/>
      <w:pPr>
        <w:ind w:left="2833" w:hanging="359"/>
      </w:pPr>
      <w:rPr>
        <w:rFonts w:hint="default"/>
      </w:rPr>
    </w:lvl>
    <w:lvl w:ilvl="4" w:tplc="878C7660">
      <w:numFmt w:val="bullet"/>
      <w:lvlText w:val="•"/>
      <w:lvlJc w:val="left"/>
      <w:pPr>
        <w:ind w:left="3740" w:hanging="359"/>
      </w:pPr>
      <w:rPr>
        <w:rFonts w:hint="default"/>
      </w:rPr>
    </w:lvl>
    <w:lvl w:ilvl="5" w:tplc="E4F04DCA">
      <w:numFmt w:val="bullet"/>
      <w:lvlText w:val="•"/>
      <w:lvlJc w:val="left"/>
      <w:pPr>
        <w:ind w:left="4646" w:hanging="359"/>
      </w:pPr>
      <w:rPr>
        <w:rFonts w:hint="default"/>
      </w:rPr>
    </w:lvl>
    <w:lvl w:ilvl="6" w:tplc="AE9E7828">
      <w:numFmt w:val="bullet"/>
      <w:lvlText w:val="•"/>
      <w:lvlJc w:val="left"/>
      <w:pPr>
        <w:ind w:left="5553" w:hanging="359"/>
      </w:pPr>
      <w:rPr>
        <w:rFonts w:hint="default"/>
      </w:rPr>
    </w:lvl>
    <w:lvl w:ilvl="7" w:tplc="3460B61C">
      <w:numFmt w:val="bullet"/>
      <w:lvlText w:val="•"/>
      <w:lvlJc w:val="left"/>
      <w:pPr>
        <w:ind w:left="6460" w:hanging="359"/>
      </w:pPr>
      <w:rPr>
        <w:rFonts w:hint="default"/>
      </w:rPr>
    </w:lvl>
    <w:lvl w:ilvl="8" w:tplc="FFEC8732">
      <w:numFmt w:val="bullet"/>
      <w:lvlText w:val="•"/>
      <w:lvlJc w:val="left"/>
      <w:pPr>
        <w:ind w:left="7366" w:hanging="359"/>
      </w:pPr>
      <w:rPr>
        <w:rFonts w:hint="default"/>
      </w:rPr>
    </w:lvl>
  </w:abstractNum>
  <w:abstractNum w:abstractNumId="4" w15:restartNumberingAfterBreak="0">
    <w:nsid w:val="5F86751D"/>
    <w:multiLevelType w:val="hybridMultilevel"/>
    <w:tmpl w:val="6288704A"/>
    <w:lvl w:ilvl="0" w:tplc="33D497A6">
      <w:start w:val="1"/>
      <w:numFmt w:val="upperLetter"/>
      <w:lvlText w:val="%1."/>
      <w:lvlJc w:val="left"/>
      <w:pPr>
        <w:ind w:left="578" w:hanging="352"/>
        <w:jc w:val="right"/>
      </w:pPr>
      <w:rPr>
        <w:rFonts w:hint="default"/>
        <w:spacing w:val="-1"/>
        <w:w w:val="110"/>
      </w:rPr>
    </w:lvl>
    <w:lvl w:ilvl="1" w:tplc="528E6156">
      <w:start w:val="1"/>
      <w:numFmt w:val="decimal"/>
      <w:lvlText w:val="%2."/>
      <w:lvlJc w:val="left"/>
      <w:pPr>
        <w:ind w:left="1057" w:hanging="365"/>
      </w:pPr>
      <w:rPr>
        <w:rFonts w:ascii="Times New Roman" w:eastAsia="Times New Roman" w:hAnsi="Times New Roman" w:cs="Times New Roman" w:hint="default"/>
        <w:color w:val="3B3B3B"/>
        <w:spacing w:val="-6"/>
        <w:w w:val="101"/>
        <w:sz w:val="23"/>
        <w:szCs w:val="23"/>
      </w:rPr>
    </w:lvl>
    <w:lvl w:ilvl="2" w:tplc="88E68B40">
      <w:numFmt w:val="bullet"/>
      <w:lvlText w:val="•"/>
      <w:lvlJc w:val="left"/>
      <w:pPr>
        <w:ind w:left="1962" w:hanging="365"/>
      </w:pPr>
      <w:rPr>
        <w:rFonts w:hint="default"/>
      </w:rPr>
    </w:lvl>
    <w:lvl w:ilvl="3" w:tplc="A6A0D67C">
      <w:numFmt w:val="bullet"/>
      <w:lvlText w:val="•"/>
      <w:lvlJc w:val="left"/>
      <w:pPr>
        <w:ind w:left="2864" w:hanging="365"/>
      </w:pPr>
      <w:rPr>
        <w:rFonts w:hint="default"/>
      </w:rPr>
    </w:lvl>
    <w:lvl w:ilvl="4" w:tplc="05EEC3B8">
      <w:numFmt w:val="bullet"/>
      <w:lvlText w:val="•"/>
      <w:lvlJc w:val="left"/>
      <w:pPr>
        <w:ind w:left="3766" w:hanging="365"/>
      </w:pPr>
      <w:rPr>
        <w:rFonts w:hint="default"/>
      </w:rPr>
    </w:lvl>
    <w:lvl w:ilvl="5" w:tplc="FE827F4C">
      <w:numFmt w:val="bullet"/>
      <w:lvlText w:val="•"/>
      <w:lvlJc w:val="left"/>
      <w:pPr>
        <w:ind w:left="4668" w:hanging="365"/>
      </w:pPr>
      <w:rPr>
        <w:rFonts w:hint="default"/>
      </w:rPr>
    </w:lvl>
    <w:lvl w:ilvl="6" w:tplc="221AC112">
      <w:numFmt w:val="bullet"/>
      <w:lvlText w:val="•"/>
      <w:lvlJc w:val="left"/>
      <w:pPr>
        <w:ind w:left="5571" w:hanging="365"/>
      </w:pPr>
      <w:rPr>
        <w:rFonts w:hint="default"/>
      </w:rPr>
    </w:lvl>
    <w:lvl w:ilvl="7" w:tplc="4E44DC0C">
      <w:numFmt w:val="bullet"/>
      <w:lvlText w:val="•"/>
      <w:lvlJc w:val="left"/>
      <w:pPr>
        <w:ind w:left="6473" w:hanging="365"/>
      </w:pPr>
      <w:rPr>
        <w:rFonts w:hint="default"/>
      </w:rPr>
    </w:lvl>
    <w:lvl w:ilvl="8" w:tplc="792025C6">
      <w:numFmt w:val="bullet"/>
      <w:lvlText w:val="•"/>
      <w:lvlJc w:val="left"/>
      <w:pPr>
        <w:ind w:left="7375" w:hanging="365"/>
      </w:pPr>
      <w:rPr>
        <w:rFonts w:hint="default"/>
      </w:rPr>
    </w:lvl>
  </w:abstractNum>
  <w:abstractNum w:abstractNumId="5" w15:restartNumberingAfterBreak="0">
    <w:nsid w:val="7F8B5453"/>
    <w:multiLevelType w:val="hybridMultilevel"/>
    <w:tmpl w:val="6AF220F4"/>
    <w:lvl w:ilvl="0" w:tplc="9CE20DFE">
      <w:start w:val="1"/>
      <w:numFmt w:val="upperLetter"/>
      <w:lvlText w:val="%1."/>
      <w:lvlJc w:val="left"/>
      <w:pPr>
        <w:ind w:left="660" w:hanging="366"/>
      </w:pPr>
      <w:rPr>
        <w:rFonts w:hint="default"/>
        <w:spacing w:val="-17"/>
        <w:w w:val="105"/>
      </w:rPr>
    </w:lvl>
    <w:lvl w:ilvl="1" w:tplc="496E8A6A">
      <w:numFmt w:val="bullet"/>
      <w:lvlText w:val="•"/>
      <w:lvlJc w:val="left"/>
      <w:pPr>
        <w:ind w:left="1512" w:hanging="366"/>
      </w:pPr>
      <w:rPr>
        <w:rFonts w:hint="default"/>
      </w:rPr>
    </w:lvl>
    <w:lvl w:ilvl="2" w:tplc="897CCF02">
      <w:numFmt w:val="bullet"/>
      <w:lvlText w:val="•"/>
      <w:lvlJc w:val="left"/>
      <w:pPr>
        <w:ind w:left="2364" w:hanging="366"/>
      </w:pPr>
      <w:rPr>
        <w:rFonts w:hint="default"/>
      </w:rPr>
    </w:lvl>
    <w:lvl w:ilvl="3" w:tplc="1990FD04">
      <w:numFmt w:val="bullet"/>
      <w:lvlText w:val="•"/>
      <w:lvlJc w:val="left"/>
      <w:pPr>
        <w:ind w:left="3216" w:hanging="366"/>
      </w:pPr>
      <w:rPr>
        <w:rFonts w:hint="default"/>
      </w:rPr>
    </w:lvl>
    <w:lvl w:ilvl="4" w:tplc="233E612C">
      <w:numFmt w:val="bullet"/>
      <w:lvlText w:val="•"/>
      <w:lvlJc w:val="left"/>
      <w:pPr>
        <w:ind w:left="4068" w:hanging="366"/>
      </w:pPr>
      <w:rPr>
        <w:rFonts w:hint="default"/>
      </w:rPr>
    </w:lvl>
    <w:lvl w:ilvl="5" w:tplc="43941AAE">
      <w:numFmt w:val="bullet"/>
      <w:lvlText w:val="•"/>
      <w:lvlJc w:val="left"/>
      <w:pPr>
        <w:ind w:left="4920" w:hanging="366"/>
      </w:pPr>
      <w:rPr>
        <w:rFonts w:hint="default"/>
      </w:rPr>
    </w:lvl>
    <w:lvl w:ilvl="6" w:tplc="C79C401A">
      <w:numFmt w:val="bullet"/>
      <w:lvlText w:val="•"/>
      <w:lvlJc w:val="left"/>
      <w:pPr>
        <w:ind w:left="5772" w:hanging="366"/>
      </w:pPr>
      <w:rPr>
        <w:rFonts w:hint="default"/>
      </w:rPr>
    </w:lvl>
    <w:lvl w:ilvl="7" w:tplc="A088E8DE">
      <w:numFmt w:val="bullet"/>
      <w:lvlText w:val="•"/>
      <w:lvlJc w:val="left"/>
      <w:pPr>
        <w:ind w:left="6624" w:hanging="366"/>
      </w:pPr>
      <w:rPr>
        <w:rFonts w:hint="default"/>
      </w:rPr>
    </w:lvl>
    <w:lvl w:ilvl="8" w:tplc="4FD042C8">
      <w:numFmt w:val="bullet"/>
      <w:lvlText w:val="•"/>
      <w:lvlJc w:val="left"/>
      <w:pPr>
        <w:ind w:left="7476" w:hanging="366"/>
      </w:pPr>
      <w:rPr>
        <w:rFont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65"/>
    <w:rsid w:val="00196861"/>
    <w:rsid w:val="002D3C29"/>
    <w:rsid w:val="00413CAC"/>
    <w:rsid w:val="004A4035"/>
    <w:rsid w:val="005574A5"/>
    <w:rsid w:val="005A2CE9"/>
    <w:rsid w:val="006468AD"/>
    <w:rsid w:val="00697D84"/>
    <w:rsid w:val="00783297"/>
    <w:rsid w:val="0082592E"/>
    <w:rsid w:val="009C5078"/>
    <w:rsid w:val="00B32812"/>
    <w:rsid w:val="00B85165"/>
    <w:rsid w:val="00C56776"/>
    <w:rsid w:val="00D34519"/>
    <w:rsid w:val="00DA4028"/>
    <w:rsid w:val="00EE06D9"/>
    <w:rsid w:val="00F1366E"/>
    <w:rsid w:val="00FD265A"/>
    <w:rsid w:val="00FE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D28994E-5FF4-4CD3-BBB5-6B00FEB3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660" w:hanging="36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68AD"/>
    <w:pPr>
      <w:tabs>
        <w:tab w:val="center" w:pos="4680"/>
        <w:tab w:val="right" w:pos="9360"/>
      </w:tabs>
    </w:pPr>
  </w:style>
  <w:style w:type="character" w:customStyle="1" w:styleId="HeaderChar">
    <w:name w:val="Header Char"/>
    <w:basedOn w:val="DefaultParagraphFont"/>
    <w:link w:val="Header"/>
    <w:uiPriority w:val="99"/>
    <w:rsid w:val="006468AD"/>
    <w:rPr>
      <w:rFonts w:ascii="Times New Roman" w:eastAsia="Times New Roman" w:hAnsi="Times New Roman" w:cs="Times New Roman"/>
    </w:rPr>
  </w:style>
  <w:style w:type="paragraph" w:styleId="Footer">
    <w:name w:val="footer"/>
    <w:basedOn w:val="Normal"/>
    <w:link w:val="FooterChar"/>
    <w:uiPriority w:val="99"/>
    <w:unhideWhenUsed/>
    <w:rsid w:val="006468AD"/>
    <w:pPr>
      <w:tabs>
        <w:tab w:val="center" w:pos="4680"/>
        <w:tab w:val="right" w:pos="9360"/>
      </w:tabs>
    </w:pPr>
  </w:style>
  <w:style w:type="character" w:customStyle="1" w:styleId="FooterChar">
    <w:name w:val="Footer Char"/>
    <w:basedOn w:val="DefaultParagraphFont"/>
    <w:link w:val="Footer"/>
    <w:uiPriority w:val="99"/>
    <w:rsid w:val="006468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0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966381">
      <w:bodyDiv w:val="1"/>
      <w:marLeft w:val="0"/>
      <w:marRight w:val="0"/>
      <w:marTop w:val="0"/>
      <w:marBottom w:val="0"/>
      <w:divBdr>
        <w:top w:val="none" w:sz="0" w:space="0" w:color="auto"/>
        <w:left w:val="none" w:sz="0" w:space="0" w:color="auto"/>
        <w:bottom w:val="none" w:sz="0" w:space="0" w:color="auto"/>
        <w:right w:val="none" w:sz="0" w:space="0" w:color="auto"/>
      </w:divBdr>
    </w:div>
    <w:div w:id="170702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KM_C454e-20180613120057</vt:lpstr>
    </vt:vector>
  </TitlesOfParts>
  <Company/>
  <LinksUpToDate>false</LinksUpToDate>
  <CharactersWithSpaces>10015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KM_C454e-20180613120057</dc:title>
  <dc:creator>edmore</dc:creator>
  <cp:lastModifiedBy>Village Manager</cp:lastModifiedBy>
  <cp:revision>2</cp:revision>
  <cp:lastPrinted>2018-07-18T21:12:00Z</cp:lastPrinted>
  <dcterms:created xsi:type="dcterms:W3CDTF">2018-07-30T18:21:00Z</dcterms:created>
  <dcterms:modified xsi:type="dcterms:W3CDTF">2018-07-30T18:21:00Z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Creator">
    <vt:lpwstr>KM_C454e</vt:lpwstr>
  </property>
  <property fmtid="{D5CDD505-2E9C-101B-9397-08002B2CF9AE}" pid="4" name="LastSaved">
    <vt:filetime>2018-06-25T00:00:00Z</vt:filetime>
  </property>
</Properties>
</file>